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98D" w:rsidRPr="00A228CA" w:rsidRDefault="00192D53" w:rsidP="00A228CA">
      <w:pPr>
        <w:pStyle w:val="a3"/>
        <w:spacing w:line="360" w:lineRule="auto"/>
        <w:ind w:firstLine="567"/>
        <w:jc w:val="both"/>
        <w:rPr>
          <w:rFonts w:ascii="Times New Roman" w:hAnsi="Times New Roman" w:cs="Times New Roman"/>
          <w:sz w:val="24"/>
          <w:szCs w:val="24"/>
          <w:lang w:eastAsia="uk-UA"/>
        </w:rPr>
      </w:pPr>
      <w:r w:rsidRPr="00A228CA">
        <w:rPr>
          <w:rFonts w:ascii="Times New Roman" w:hAnsi="Times New Roman" w:cs="Times New Roman"/>
          <w:sz w:val="24"/>
          <w:szCs w:val="24"/>
          <w:lang w:val="en-US" w:eastAsia="uk-UA"/>
        </w:rPr>
        <w:t xml:space="preserve">There is considerable interest in engineering microbes to convert the sugars found in plant cell walls to fuels and other chemicals (Rubin, 2008). Plant cell walls are primarily composed of cellulose (a polymer of glucose), hemicellulose (a heterogeneous polymer of pentoses, hexoses and sugar acids) and lignin (a heterogeneous phenolic polymer) (Carroll and Somerville, 2009). They are abundant in agricultural and municipal wastes, and in dedicated energy crops (Somerville et al., 2010). The yeast </w:t>
      </w:r>
      <w:r w:rsidRPr="00A228CA">
        <w:rPr>
          <w:rFonts w:ascii="Times New Roman" w:hAnsi="Times New Roman" w:cs="Times New Roman"/>
          <w:i/>
          <w:sz w:val="24"/>
          <w:szCs w:val="24"/>
          <w:lang w:val="en-US" w:eastAsia="uk-UA"/>
        </w:rPr>
        <w:t>Saccharomyces cerevisiae</w:t>
      </w:r>
      <w:r w:rsidRPr="00A228CA">
        <w:rPr>
          <w:rFonts w:ascii="Times New Roman" w:hAnsi="Times New Roman" w:cs="Times New Roman"/>
          <w:sz w:val="24"/>
          <w:szCs w:val="24"/>
          <w:lang w:val="en-US" w:eastAsia="uk-UA"/>
        </w:rPr>
        <w:t xml:space="preserve"> is a favored platform for microbial engineering efforts to produce biofuels from cellulosic hydrolyzates because it is robust, simple to manipulate genetically, and capable of high carbon fluxes through central metabolic pathways (Zhang et al., 2011).</w:t>
      </w:r>
      <w:r w:rsidRPr="00A228CA">
        <w:rPr>
          <w:rFonts w:ascii="Times New Roman" w:hAnsi="Times New Roman" w:cs="Times New Roman"/>
          <w:sz w:val="24"/>
          <w:szCs w:val="24"/>
        </w:rPr>
        <w:t xml:space="preserve"> </w:t>
      </w:r>
      <w:r w:rsidRPr="00A228CA">
        <w:rPr>
          <w:rFonts w:ascii="Times New Roman" w:hAnsi="Times New Roman" w:cs="Times New Roman"/>
          <w:sz w:val="24"/>
          <w:szCs w:val="24"/>
          <w:lang w:val="en-US" w:eastAsia="uk-UA"/>
        </w:rPr>
        <w:t xml:space="preserve">However, </w:t>
      </w:r>
      <w:r w:rsidRPr="00A228CA">
        <w:rPr>
          <w:rFonts w:ascii="Times New Roman" w:hAnsi="Times New Roman" w:cs="Times New Roman"/>
          <w:i/>
          <w:sz w:val="24"/>
          <w:szCs w:val="24"/>
          <w:lang w:val="en-US" w:eastAsia="uk-UA"/>
        </w:rPr>
        <w:t xml:space="preserve">S. cerevisiae </w:t>
      </w:r>
      <w:r w:rsidRPr="00A228CA">
        <w:rPr>
          <w:rFonts w:ascii="Times New Roman" w:hAnsi="Times New Roman" w:cs="Times New Roman"/>
          <w:sz w:val="24"/>
          <w:szCs w:val="24"/>
          <w:lang w:val="en-US" w:eastAsia="uk-UA"/>
        </w:rPr>
        <w:t>has a number of drawbacks including an inability to naturally ferment pentose sugars (Hahn-Hagerdal et al., 2007), sensitivity to solvents (Ma and Liu, 2010), and sensitivity to inhibitory compounds found in deconstructed plant materials (Almeida et al., 2011).</w:t>
      </w:r>
      <w:r w:rsidRPr="00A228CA">
        <w:rPr>
          <w:rFonts w:ascii="Times New Roman" w:hAnsi="Times New Roman" w:cs="Times New Roman"/>
          <w:sz w:val="24"/>
          <w:szCs w:val="24"/>
          <w:lang w:eastAsia="uk-UA"/>
        </w:rPr>
        <w:t xml:space="preserve"> </w:t>
      </w:r>
      <w:r w:rsidR="007A2C33" w:rsidRPr="00A228CA">
        <w:rPr>
          <w:rFonts w:ascii="Times New Roman" w:hAnsi="Times New Roman" w:cs="Times New Roman"/>
          <w:sz w:val="24"/>
          <w:szCs w:val="24"/>
          <w:lang w:eastAsia="uk-UA"/>
        </w:rPr>
        <w:t>Successful conversion of cellulosic biomass into biofuel will therefore require organisms capable of efficient utilization of xylose as well as cellodextrins and glucose</w:t>
      </w:r>
      <w:r w:rsidR="007A2C33" w:rsidRPr="00A228CA">
        <w:rPr>
          <w:rFonts w:ascii="Times New Roman" w:hAnsi="Times New Roman" w:cs="Times New Roman"/>
          <w:sz w:val="24"/>
          <w:szCs w:val="24"/>
          <w:lang w:val="en-US" w:eastAsia="uk-UA"/>
        </w:rPr>
        <w:t xml:space="preserve">. </w:t>
      </w:r>
      <w:r w:rsidRPr="00A228CA">
        <w:rPr>
          <w:rFonts w:ascii="Times New Roman" w:eastAsia="Times New Roman" w:hAnsi="Times New Roman" w:cs="Times New Roman"/>
          <w:sz w:val="24"/>
          <w:szCs w:val="24"/>
          <w:highlight w:val="white"/>
        </w:rPr>
        <w:t xml:space="preserve">The thermotolerant methylotrophic yeast </w:t>
      </w:r>
      <w:r w:rsidRPr="00A228CA">
        <w:rPr>
          <w:rFonts w:ascii="Times New Roman" w:eastAsia="Times New Roman" w:hAnsi="Times New Roman" w:cs="Times New Roman"/>
          <w:i/>
          <w:sz w:val="24"/>
          <w:szCs w:val="24"/>
          <w:highlight w:val="white"/>
        </w:rPr>
        <w:t>O</w:t>
      </w:r>
      <w:r w:rsidR="007A2C33" w:rsidRPr="00A228CA">
        <w:rPr>
          <w:rFonts w:ascii="Times New Roman" w:eastAsia="Times New Roman" w:hAnsi="Times New Roman" w:cs="Times New Roman"/>
          <w:i/>
          <w:sz w:val="24"/>
          <w:szCs w:val="24"/>
          <w:highlight w:val="white"/>
          <w:lang w:val="en-US"/>
        </w:rPr>
        <w:t>gataea</w:t>
      </w:r>
      <w:r w:rsidRPr="00A228CA">
        <w:rPr>
          <w:rFonts w:ascii="Times New Roman" w:eastAsia="Times New Roman" w:hAnsi="Times New Roman" w:cs="Times New Roman"/>
          <w:i/>
          <w:sz w:val="24"/>
          <w:szCs w:val="24"/>
          <w:highlight w:val="white"/>
        </w:rPr>
        <w:t> polymorpha</w:t>
      </w:r>
      <w:r w:rsidRPr="00A228CA">
        <w:rPr>
          <w:rFonts w:ascii="Times New Roman" w:eastAsia="Times New Roman" w:hAnsi="Times New Roman" w:cs="Times New Roman"/>
          <w:sz w:val="24"/>
          <w:szCs w:val="24"/>
          <w:highlight w:val="white"/>
        </w:rPr>
        <w:t xml:space="preserve"> was selected as a model organism to study the genetic control of the metabolism and fermentation of cellobiose for sev</w:t>
      </w:r>
      <w:r w:rsidR="007A2C33" w:rsidRPr="00A228CA">
        <w:rPr>
          <w:rFonts w:ascii="Times New Roman" w:eastAsia="Times New Roman" w:hAnsi="Times New Roman" w:cs="Times New Roman"/>
          <w:sz w:val="24"/>
          <w:szCs w:val="24"/>
          <w:highlight w:val="white"/>
        </w:rPr>
        <w:t xml:space="preserve">eral reasons. </w:t>
      </w:r>
      <w:r w:rsidR="007A2C33" w:rsidRPr="00A228CA">
        <w:rPr>
          <w:rFonts w:ascii="Times New Roman" w:hAnsi="Times New Roman" w:cs="Times New Roman"/>
          <w:sz w:val="24"/>
          <w:szCs w:val="24"/>
          <w:shd w:val="clear" w:color="auto" w:fill="FFFFFF"/>
          <w:lang w:val="en-GB"/>
        </w:rPr>
        <w:t xml:space="preserve">First of all, </w:t>
      </w:r>
      <w:r w:rsidR="007A2C33" w:rsidRPr="00A228CA">
        <w:rPr>
          <w:rFonts w:ascii="Times New Roman" w:hAnsi="Times New Roman" w:cs="Times New Roman"/>
          <w:i/>
          <w:sz w:val="24"/>
          <w:szCs w:val="24"/>
          <w:shd w:val="clear" w:color="auto" w:fill="FFFFFF"/>
          <w:lang w:val="en-US"/>
        </w:rPr>
        <w:t>O. polymorpha</w:t>
      </w:r>
      <w:r w:rsidR="007A2C33" w:rsidRPr="00A228CA">
        <w:rPr>
          <w:rFonts w:ascii="Times New Roman" w:hAnsi="Times New Roman" w:cs="Times New Roman"/>
          <w:sz w:val="24"/>
          <w:szCs w:val="24"/>
          <w:shd w:val="clear" w:color="auto" w:fill="FFFFFF"/>
          <w:lang w:val="en-US"/>
        </w:rPr>
        <w:t xml:space="preserve"> is the natural xylose metabolizing organism (Ryabova et al., 2003)</w:t>
      </w:r>
      <w:r w:rsidR="007A2C33" w:rsidRPr="00A228CA">
        <w:rPr>
          <w:rFonts w:ascii="Times New Roman" w:hAnsi="Times New Roman" w:cs="Times New Roman"/>
          <w:sz w:val="24"/>
          <w:szCs w:val="24"/>
          <w:shd w:val="clear" w:color="auto" w:fill="FFFFFF"/>
        </w:rPr>
        <w:t>.</w:t>
      </w:r>
      <w:r w:rsidR="007A2C33" w:rsidRPr="00A228CA">
        <w:rPr>
          <w:rFonts w:ascii="Times New Roman" w:hAnsi="Times New Roman" w:cs="Times New Roman"/>
          <w:sz w:val="24"/>
          <w:szCs w:val="24"/>
          <w:shd w:val="clear" w:color="auto" w:fill="FFFFFF"/>
          <w:lang w:val="en-US"/>
        </w:rPr>
        <w:t xml:space="preserve"> </w:t>
      </w:r>
      <w:r w:rsidR="007A2C33" w:rsidRPr="00A228CA">
        <w:rPr>
          <w:rFonts w:ascii="Times New Roman" w:hAnsi="Times New Roman" w:cs="Times New Roman"/>
          <w:i/>
          <w:sz w:val="24"/>
          <w:szCs w:val="24"/>
          <w:shd w:val="clear" w:color="auto" w:fill="FFFFFF"/>
          <w:lang w:val="en-US"/>
        </w:rPr>
        <w:t>O. polymorpha</w:t>
      </w:r>
      <w:r w:rsidR="007A2C33" w:rsidRPr="00A228CA">
        <w:rPr>
          <w:rFonts w:ascii="Times New Roman" w:hAnsi="Times New Roman" w:cs="Times New Roman"/>
          <w:sz w:val="24"/>
          <w:szCs w:val="24"/>
          <w:shd w:val="clear" w:color="auto" w:fill="FFFFFF"/>
          <w:lang w:val="en-US"/>
        </w:rPr>
        <w:t xml:space="preserve"> is one of the most thermotolerant yeasts known with maximal growth temperature above 50 </w:t>
      </w:r>
      <w:r w:rsidR="007A2C33" w:rsidRPr="00A228CA">
        <w:rPr>
          <w:rFonts w:ascii="Times New Roman" w:hAnsi="Times New Roman" w:cs="Times New Roman"/>
          <w:sz w:val="24"/>
          <w:szCs w:val="24"/>
          <w:shd w:val="clear" w:color="auto" w:fill="FFFFFF"/>
          <w:vertAlign w:val="superscript"/>
          <w:lang w:val="en-US"/>
        </w:rPr>
        <w:t>o</w:t>
      </w:r>
      <w:r w:rsidR="007A2C33" w:rsidRPr="00A228CA">
        <w:rPr>
          <w:rFonts w:ascii="Times New Roman" w:hAnsi="Times New Roman" w:cs="Times New Roman"/>
          <w:sz w:val="24"/>
          <w:szCs w:val="24"/>
          <w:shd w:val="clear" w:color="auto" w:fill="FFFFFF"/>
          <w:lang w:val="en-US"/>
        </w:rPr>
        <w:t xml:space="preserve">C (Ishchuk et al., 2009), which makes it a convenient organism for industrial ethanol production, because tolerance to high-temperatures can reduce the cost of cooling fermenters and the risk of contamination during simultaneous saccharification and fermentation (SSF) of lignocellulose (Wheals et al., 1999). The methods of molecular genetics of </w:t>
      </w:r>
      <w:r w:rsidR="007A2C33" w:rsidRPr="00A228CA">
        <w:rPr>
          <w:rFonts w:ascii="Times New Roman" w:hAnsi="Times New Roman" w:cs="Times New Roman"/>
          <w:i/>
          <w:sz w:val="24"/>
          <w:szCs w:val="24"/>
          <w:shd w:val="clear" w:color="auto" w:fill="FFFFFF"/>
          <w:lang w:val="en-US"/>
        </w:rPr>
        <w:t>O. polymorpha</w:t>
      </w:r>
      <w:r w:rsidR="007A2C33" w:rsidRPr="00A228CA">
        <w:rPr>
          <w:rFonts w:ascii="Times New Roman" w:hAnsi="Times New Roman" w:cs="Times New Roman"/>
          <w:sz w:val="24"/>
          <w:szCs w:val="24"/>
          <w:shd w:val="clear" w:color="auto" w:fill="FFFFFF"/>
          <w:lang w:val="en-US"/>
        </w:rPr>
        <w:t xml:space="preserve"> have been well developed (Kang et al., 2005) and genome sequence is publicly available (Riley et al., 2016). </w:t>
      </w:r>
      <w:r w:rsidR="007A2C33" w:rsidRPr="00A228CA">
        <w:rPr>
          <w:rFonts w:ascii="Times New Roman" w:hAnsi="Times New Roman" w:cs="Times New Roman"/>
          <w:i/>
          <w:sz w:val="24"/>
          <w:szCs w:val="24"/>
          <w:shd w:val="clear" w:color="auto" w:fill="FFFFFF"/>
          <w:lang w:val="en-US"/>
        </w:rPr>
        <w:t>O. polymorpha</w:t>
      </w:r>
      <w:r w:rsidR="007A2C33" w:rsidRPr="00A228CA">
        <w:rPr>
          <w:rFonts w:ascii="Times New Roman" w:hAnsi="Times New Roman" w:cs="Times New Roman"/>
          <w:sz w:val="24"/>
          <w:szCs w:val="24"/>
          <w:shd w:val="clear" w:color="auto" w:fill="FFFFFF"/>
          <w:lang w:val="en-US"/>
        </w:rPr>
        <w:t xml:space="preserve"> is an organism with GRAS status (Generally Recognized As Safe) and is used for industrial production of hepatitis B surface antigen and other recombinant proteins (Gellissen, 2002). Finally, we proved that </w:t>
      </w:r>
      <w:r w:rsidR="007A2C33" w:rsidRPr="00A228CA">
        <w:rPr>
          <w:rFonts w:ascii="Times New Roman" w:hAnsi="Times New Roman" w:cs="Times New Roman"/>
          <w:i/>
          <w:sz w:val="24"/>
          <w:szCs w:val="24"/>
          <w:shd w:val="clear" w:color="auto" w:fill="FFFFFF"/>
          <w:lang w:val="en-US"/>
        </w:rPr>
        <w:t>O. polymorpha</w:t>
      </w:r>
      <w:r w:rsidR="007A2C33" w:rsidRPr="00A228CA">
        <w:rPr>
          <w:rFonts w:ascii="Times New Roman" w:hAnsi="Times New Roman" w:cs="Times New Roman"/>
          <w:sz w:val="24"/>
          <w:szCs w:val="24"/>
          <w:shd w:val="clear" w:color="auto" w:fill="FFFFFF"/>
          <w:lang w:val="en-US"/>
        </w:rPr>
        <w:t xml:space="preserve"> is a promising organism for development as we constructed recombinant strains accumulating 40-fold elevated amounts of ethanol from xylose (Dmytruk et al., 2017; Ruchala et al., 2020). </w:t>
      </w:r>
      <w:r w:rsidR="005462E6" w:rsidRPr="00A228CA">
        <w:rPr>
          <w:rFonts w:ascii="Times New Roman" w:hAnsi="Times New Roman" w:cs="Times New Roman"/>
          <w:sz w:val="24"/>
          <w:szCs w:val="24"/>
          <w:shd w:val="clear" w:color="auto" w:fill="FFFFFF"/>
          <w:lang w:val="en-US"/>
        </w:rPr>
        <w:t xml:space="preserve">However, one of the disadvantages in using </w:t>
      </w:r>
      <w:r w:rsidR="00871F7D" w:rsidRPr="00A228CA">
        <w:rPr>
          <w:rFonts w:ascii="Times New Roman" w:hAnsi="Times New Roman" w:cs="Times New Roman"/>
          <w:i/>
          <w:sz w:val="24"/>
          <w:szCs w:val="24"/>
          <w:shd w:val="clear" w:color="auto" w:fill="FFFFFF"/>
          <w:lang w:val="en-US"/>
        </w:rPr>
        <w:t>O. </w:t>
      </w:r>
      <w:r w:rsidR="005462E6" w:rsidRPr="00A228CA">
        <w:rPr>
          <w:rFonts w:ascii="Times New Roman" w:hAnsi="Times New Roman" w:cs="Times New Roman"/>
          <w:i/>
          <w:sz w:val="24"/>
          <w:szCs w:val="24"/>
          <w:shd w:val="clear" w:color="auto" w:fill="FFFFFF"/>
          <w:lang w:val="en-US"/>
        </w:rPr>
        <w:t>polymorpha</w:t>
      </w:r>
      <w:r w:rsidR="005462E6" w:rsidRPr="00A228CA">
        <w:rPr>
          <w:rFonts w:ascii="Times New Roman" w:hAnsi="Times New Roman" w:cs="Times New Roman"/>
          <w:sz w:val="24"/>
          <w:szCs w:val="24"/>
          <w:shd w:val="clear" w:color="auto" w:fill="FFFFFF"/>
          <w:lang w:val="en-US"/>
        </w:rPr>
        <w:t xml:space="preserve"> for producing cellulosic biofuels is its inability to naturally ferment cellodextrins such as cellobiose. Cellobiose, the repeating unit of cellulose, is a b(1-4) linked disaccharide of glucose that is produced by the enzymatic digestion of cellulose by cellulases (Zhang and Lynd, 2004b). To enable cellobiose consumption,</w:t>
      </w:r>
      <w:r w:rsidR="005462E6" w:rsidRPr="00A228CA">
        <w:rPr>
          <w:rFonts w:ascii="Times New Roman" w:hAnsi="Times New Roman" w:cs="Times New Roman"/>
          <w:sz w:val="24"/>
          <w:szCs w:val="24"/>
          <w:lang w:val="en-US" w:eastAsia="uk-UA"/>
        </w:rPr>
        <w:t xml:space="preserve"> the main goal of the project was</w:t>
      </w:r>
      <w:r w:rsidR="00EA298D" w:rsidRPr="00A228CA">
        <w:rPr>
          <w:rFonts w:ascii="Times New Roman" w:hAnsi="Times New Roman" w:cs="Times New Roman"/>
          <w:sz w:val="24"/>
          <w:szCs w:val="24"/>
          <w:lang w:val="en-US" w:eastAsia="uk-UA"/>
        </w:rPr>
        <w:t xml:space="preserve"> the construction of </w:t>
      </w:r>
      <w:bookmarkStart w:id="0" w:name="_Hlk113539240"/>
      <w:r w:rsidR="00EA298D" w:rsidRPr="00A228CA">
        <w:rPr>
          <w:rFonts w:ascii="Times New Roman" w:hAnsi="Times New Roman" w:cs="Times New Roman"/>
          <w:i/>
          <w:sz w:val="24"/>
          <w:szCs w:val="24"/>
        </w:rPr>
        <w:t>O</w:t>
      </w:r>
      <w:r w:rsidR="005462E6" w:rsidRPr="00A228CA">
        <w:rPr>
          <w:rFonts w:ascii="Times New Roman" w:hAnsi="Times New Roman" w:cs="Times New Roman"/>
          <w:i/>
          <w:sz w:val="24"/>
          <w:szCs w:val="24"/>
          <w:lang w:val="en-US"/>
        </w:rPr>
        <w:t>.</w:t>
      </w:r>
      <w:r w:rsidR="00EA298D" w:rsidRPr="00A228CA">
        <w:rPr>
          <w:rFonts w:ascii="Times New Roman" w:hAnsi="Times New Roman" w:cs="Times New Roman"/>
          <w:i/>
          <w:sz w:val="24"/>
          <w:szCs w:val="24"/>
        </w:rPr>
        <w:t xml:space="preserve"> polymorpha</w:t>
      </w:r>
      <w:r w:rsidR="00EA298D" w:rsidRPr="00A228CA">
        <w:rPr>
          <w:rFonts w:ascii="Times New Roman" w:hAnsi="Times New Roman" w:cs="Times New Roman"/>
          <w:sz w:val="24"/>
          <w:szCs w:val="24"/>
          <w:lang w:val="en-US"/>
        </w:rPr>
        <w:t xml:space="preserve"> </w:t>
      </w:r>
      <w:bookmarkEnd w:id="0"/>
      <w:r w:rsidR="00EA298D" w:rsidRPr="00A228CA">
        <w:rPr>
          <w:rFonts w:ascii="Times New Roman" w:hAnsi="Times New Roman" w:cs="Times New Roman"/>
          <w:sz w:val="24"/>
          <w:szCs w:val="24"/>
          <w:lang w:val="en-US"/>
        </w:rPr>
        <w:t xml:space="preserve">strains able to cellobiose fermentation. </w:t>
      </w:r>
      <w:r w:rsidR="00EA298D" w:rsidRPr="00A228CA">
        <w:rPr>
          <w:rFonts w:ascii="Times New Roman" w:hAnsi="Times New Roman" w:cs="Times New Roman"/>
          <w:sz w:val="24"/>
          <w:szCs w:val="24"/>
          <w:lang w:val="en-US" w:eastAsia="uk-UA"/>
        </w:rPr>
        <w:t xml:space="preserve">There are two cellobiases (enzymes that break down cellobiose into two glucose molecules). The first is gh1-1 regular cellobiase (called beta-glucosidase), which yields two glucose molecules. The second, CBP, is an interesting cellobiase (called cellobiose phosphorylase), </w:t>
      </w:r>
      <w:r w:rsidR="00EA298D" w:rsidRPr="00A228CA">
        <w:rPr>
          <w:rFonts w:ascii="Times New Roman" w:hAnsi="Times New Roman" w:cs="Times New Roman"/>
          <w:sz w:val="24"/>
          <w:szCs w:val="24"/>
          <w:lang w:val="en-US"/>
        </w:rPr>
        <w:t xml:space="preserve">an intracellular enzyme generally found in anaerobic bacteria, cleaves </w:t>
      </w:r>
      <w:bookmarkStart w:id="1" w:name="_Hlk113537860"/>
      <w:bookmarkStart w:id="2" w:name="_Hlk113537850"/>
      <w:r w:rsidR="00EA298D" w:rsidRPr="00A228CA">
        <w:rPr>
          <w:rFonts w:ascii="Times New Roman" w:hAnsi="Times New Roman" w:cs="Times New Roman"/>
          <w:sz w:val="24"/>
          <w:szCs w:val="24"/>
          <w:lang w:val="en-US"/>
        </w:rPr>
        <w:t>cellobiose</w:t>
      </w:r>
      <w:bookmarkEnd w:id="1"/>
      <w:r w:rsidR="00EA298D" w:rsidRPr="00A228CA">
        <w:rPr>
          <w:rFonts w:ascii="Times New Roman" w:hAnsi="Times New Roman" w:cs="Times New Roman"/>
          <w:sz w:val="24"/>
          <w:szCs w:val="24"/>
          <w:lang w:val="en-US"/>
        </w:rPr>
        <w:t xml:space="preserve"> </w:t>
      </w:r>
      <w:bookmarkEnd w:id="2"/>
      <w:r w:rsidR="00EA298D" w:rsidRPr="00A228CA">
        <w:rPr>
          <w:rFonts w:ascii="Times New Roman" w:hAnsi="Times New Roman" w:cs="Times New Roman"/>
          <w:sz w:val="24"/>
          <w:szCs w:val="24"/>
          <w:lang w:val="en-US"/>
        </w:rPr>
        <w:t xml:space="preserve">to glucose and glucose-1-phosphate, providing energetic advantages under the anaerobic conditions </w:t>
      </w:r>
      <w:r w:rsidR="00EA298D" w:rsidRPr="00A228CA">
        <w:rPr>
          <w:rFonts w:ascii="Times New Roman" w:hAnsi="Times New Roman" w:cs="Times New Roman"/>
          <w:sz w:val="24"/>
          <w:szCs w:val="24"/>
          <w:lang w:val="en-US"/>
        </w:rPr>
        <w:lastRenderedPageBreak/>
        <w:t>required for large-scale biofuel production. The phosphorolytic pathway requires one less ATP for each molecule of cellobiose to be metabolized by glycolysis.</w:t>
      </w:r>
    </w:p>
    <w:p w:rsidR="00256438" w:rsidRPr="00A228CA" w:rsidRDefault="00256438" w:rsidP="00A228CA">
      <w:pPr>
        <w:pStyle w:val="a3"/>
        <w:spacing w:line="360" w:lineRule="auto"/>
        <w:ind w:firstLine="567"/>
        <w:jc w:val="both"/>
        <w:rPr>
          <w:rFonts w:ascii="Times New Roman" w:hAnsi="Times New Roman" w:cs="Times New Roman"/>
          <w:sz w:val="24"/>
          <w:szCs w:val="24"/>
          <w:lang w:val="en-US" w:eastAsia="uk-UA"/>
        </w:rPr>
      </w:pPr>
      <w:r w:rsidRPr="00A228CA">
        <w:rPr>
          <w:rFonts w:ascii="Times New Roman" w:hAnsi="Times New Roman" w:cs="Times New Roman"/>
          <w:sz w:val="24"/>
          <w:szCs w:val="24"/>
          <w:lang w:val="en-US" w:eastAsia="uk-UA"/>
        </w:rPr>
        <w:t xml:space="preserve">The project was started </w:t>
      </w:r>
      <w:bookmarkStart w:id="3" w:name="_Hlk113542545"/>
      <w:r w:rsidRPr="00A228CA">
        <w:rPr>
          <w:rFonts w:ascii="Times New Roman" w:hAnsi="Times New Roman" w:cs="Times New Roman"/>
          <w:sz w:val="24"/>
          <w:szCs w:val="24"/>
          <w:lang w:val="en-US" w:eastAsia="uk-UA"/>
        </w:rPr>
        <w:t xml:space="preserve">with design of </w:t>
      </w:r>
      <w:bookmarkStart w:id="4" w:name="_Hlk113539162"/>
      <w:bookmarkStart w:id="5" w:name="_Hlk113539165"/>
      <w:r w:rsidRPr="00A228CA">
        <w:rPr>
          <w:rFonts w:ascii="Times New Roman" w:hAnsi="Times New Roman" w:cs="Times New Roman"/>
          <w:sz w:val="24"/>
          <w:szCs w:val="24"/>
          <w:lang w:val="en-US" w:eastAsia="uk-UA"/>
        </w:rPr>
        <w:t xml:space="preserve">codon optimized </w:t>
      </w:r>
      <w:bookmarkEnd w:id="3"/>
      <w:bookmarkEnd w:id="4"/>
      <w:r w:rsidRPr="00A228CA">
        <w:rPr>
          <w:rFonts w:ascii="Times New Roman" w:hAnsi="Times New Roman" w:cs="Times New Roman"/>
          <w:sz w:val="24"/>
          <w:szCs w:val="24"/>
          <w:lang w:val="en-US" w:eastAsia="uk-UA"/>
        </w:rPr>
        <w:t xml:space="preserve">version </w:t>
      </w:r>
      <w:bookmarkEnd w:id="5"/>
      <w:r w:rsidRPr="00A228CA">
        <w:rPr>
          <w:rFonts w:ascii="Times New Roman" w:hAnsi="Times New Roman" w:cs="Times New Roman"/>
          <w:sz w:val="24"/>
          <w:szCs w:val="24"/>
          <w:lang w:val="en-US" w:eastAsia="uk-UA"/>
        </w:rPr>
        <w:t xml:space="preserve">of the following genes: </w:t>
      </w:r>
    </w:p>
    <w:p w:rsidR="00256438" w:rsidRPr="00A228CA" w:rsidRDefault="00256438" w:rsidP="00A228CA">
      <w:pPr>
        <w:pStyle w:val="a3"/>
        <w:numPr>
          <w:ilvl w:val="0"/>
          <w:numId w:val="1"/>
        </w:numPr>
        <w:spacing w:line="360" w:lineRule="auto"/>
        <w:jc w:val="both"/>
        <w:rPr>
          <w:rFonts w:ascii="Times New Roman" w:hAnsi="Times New Roman" w:cs="Times New Roman"/>
          <w:sz w:val="24"/>
          <w:szCs w:val="24"/>
          <w:lang w:val="en-US"/>
        </w:rPr>
      </w:pPr>
      <w:bookmarkStart w:id="6" w:name="_Hlk113540898"/>
      <w:r w:rsidRPr="00A228CA">
        <w:rPr>
          <w:rFonts w:ascii="Times New Roman" w:hAnsi="Times New Roman" w:cs="Times New Roman"/>
          <w:i/>
          <w:sz w:val="24"/>
          <w:szCs w:val="24"/>
          <w:lang w:val="en-US" w:eastAsia="uk-UA"/>
        </w:rPr>
        <w:t>gh1-1</w:t>
      </w:r>
      <w:r w:rsidRPr="00A228CA">
        <w:rPr>
          <w:rFonts w:ascii="Times New Roman" w:hAnsi="Times New Roman" w:cs="Times New Roman"/>
          <w:sz w:val="24"/>
          <w:szCs w:val="24"/>
          <w:lang w:val="en-US" w:eastAsia="uk-UA"/>
        </w:rPr>
        <w:t xml:space="preserve"> </w:t>
      </w:r>
      <w:bookmarkEnd w:id="6"/>
      <w:r w:rsidRPr="00A228CA">
        <w:rPr>
          <w:rFonts w:ascii="Times New Roman" w:hAnsi="Times New Roman" w:cs="Times New Roman"/>
          <w:sz w:val="24"/>
          <w:szCs w:val="24"/>
          <w:lang w:val="en-US" w:eastAsia="uk-UA"/>
        </w:rPr>
        <w:t xml:space="preserve">gene from </w:t>
      </w:r>
      <w:bookmarkStart w:id="7" w:name="_Hlk113538222"/>
      <w:r w:rsidRPr="00A228CA">
        <w:rPr>
          <w:rFonts w:ascii="Times New Roman" w:hAnsi="Times New Roman" w:cs="Times New Roman"/>
          <w:i/>
          <w:sz w:val="24"/>
          <w:szCs w:val="24"/>
          <w:lang w:val="en-US"/>
        </w:rPr>
        <w:t>Neurospora</w:t>
      </w:r>
      <w:r w:rsidRPr="00A228CA">
        <w:rPr>
          <w:rFonts w:ascii="Times New Roman" w:hAnsi="Times New Roman" w:cs="Times New Roman"/>
          <w:sz w:val="24"/>
          <w:szCs w:val="24"/>
          <w:lang w:val="en-US"/>
        </w:rPr>
        <w:t xml:space="preserve"> </w:t>
      </w:r>
      <w:r w:rsidRPr="00A228CA">
        <w:rPr>
          <w:rFonts w:ascii="Times New Roman" w:hAnsi="Times New Roman" w:cs="Times New Roman"/>
          <w:i/>
          <w:sz w:val="24"/>
          <w:szCs w:val="24"/>
          <w:lang w:val="en-US"/>
        </w:rPr>
        <w:t xml:space="preserve">crassa </w:t>
      </w:r>
      <w:bookmarkStart w:id="8" w:name="_Hlk113538179"/>
      <w:bookmarkEnd w:id="7"/>
      <w:r w:rsidRPr="00A228CA">
        <w:rPr>
          <w:rFonts w:ascii="Times New Roman" w:hAnsi="Times New Roman" w:cs="Times New Roman"/>
          <w:sz w:val="24"/>
          <w:szCs w:val="24"/>
          <w:lang w:val="en-US"/>
        </w:rPr>
        <w:t xml:space="preserve">encoding </w:t>
      </w:r>
      <w:bookmarkEnd w:id="8"/>
      <w:r w:rsidRPr="00A228CA">
        <w:rPr>
          <w:rFonts w:ascii="Times New Roman" w:hAnsi="Times New Roman" w:cs="Times New Roman"/>
          <w:sz w:val="24"/>
          <w:szCs w:val="24"/>
        </w:rPr>
        <w:t>ß-glucosidase</w:t>
      </w:r>
      <w:r w:rsidRPr="00A228CA">
        <w:rPr>
          <w:rFonts w:ascii="Times New Roman" w:hAnsi="Times New Roman" w:cs="Times New Roman"/>
          <w:sz w:val="24"/>
          <w:szCs w:val="24"/>
          <w:lang w:val="en-US"/>
        </w:rPr>
        <w:t>;</w:t>
      </w:r>
    </w:p>
    <w:p w:rsidR="00256438" w:rsidRPr="00A228CA" w:rsidRDefault="00256438" w:rsidP="00A228CA">
      <w:pPr>
        <w:pStyle w:val="a3"/>
        <w:numPr>
          <w:ilvl w:val="0"/>
          <w:numId w:val="1"/>
        </w:numPr>
        <w:spacing w:line="360" w:lineRule="auto"/>
        <w:jc w:val="both"/>
        <w:rPr>
          <w:rFonts w:ascii="Times New Roman" w:hAnsi="Times New Roman" w:cs="Times New Roman"/>
          <w:sz w:val="24"/>
          <w:szCs w:val="24"/>
          <w:lang w:val="en-US"/>
        </w:rPr>
      </w:pPr>
      <w:bookmarkStart w:id="9" w:name="_Hlk113540901"/>
      <w:r w:rsidRPr="00A228CA">
        <w:rPr>
          <w:rFonts w:ascii="Times New Roman" w:hAnsi="Times New Roman" w:cs="Times New Roman"/>
          <w:i/>
          <w:sz w:val="24"/>
          <w:szCs w:val="24"/>
          <w:lang w:val="en-US"/>
        </w:rPr>
        <w:t xml:space="preserve">CBP </w:t>
      </w:r>
      <w:bookmarkStart w:id="10" w:name="_Hlk113538218"/>
      <w:bookmarkEnd w:id="9"/>
      <w:r w:rsidRPr="00A228CA">
        <w:rPr>
          <w:rFonts w:ascii="Times New Roman" w:hAnsi="Times New Roman" w:cs="Times New Roman"/>
          <w:sz w:val="24"/>
          <w:szCs w:val="24"/>
          <w:lang w:val="en-US"/>
        </w:rPr>
        <w:t xml:space="preserve">gene </w:t>
      </w:r>
      <w:bookmarkEnd w:id="10"/>
      <w:r w:rsidRPr="00A228CA">
        <w:rPr>
          <w:rFonts w:ascii="Times New Roman" w:hAnsi="Times New Roman" w:cs="Times New Roman"/>
          <w:sz w:val="24"/>
          <w:szCs w:val="24"/>
          <w:lang w:val="en-US"/>
        </w:rPr>
        <w:t xml:space="preserve">from </w:t>
      </w:r>
      <w:r w:rsidRPr="00A228CA">
        <w:rPr>
          <w:rFonts w:ascii="Times New Roman" w:hAnsi="Times New Roman" w:cs="Times New Roman"/>
          <w:i/>
          <w:sz w:val="24"/>
          <w:szCs w:val="24"/>
          <w:lang w:val="en-US"/>
        </w:rPr>
        <w:t>Saccharophagus degradans</w:t>
      </w:r>
      <w:r w:rsidRPr="00A228CA">
        <w:rPr>
          <w:rFonts w:ascii="Times New Roman" w:hAnsi="Times New Roman" w:cs="Times New Roman"/>
          <w:sz w:val="24"/>
          <w:szCs w:val="24"/>
          <w:lang w:val="en-US"/>
        </w:rPr>
        <w:t xml:space="preserve"> encoding c</w:t>
      </w:r>
      <w:r w:rsidRPr="00A228CA">
        <w:rPr>
          <w:rFonts w:ascii="Times New Roman" w:hAnsi="Times New Roman" w:cs="Times New Roman"/>
          <w:sz w:val="24"/>
          <w:szCs w:val="24"/>
        </w:rPr>
        <w:t>ellobiose phosphorylase</w:t>
      </w:r>
      <w:r w:rsidRPr="00A228CA">
        <w:rPr>
          <w:rFonts w:ascii="Times New Roman" w:hAnsi="Times New Roman" w:cs="Times New Roman"/>
          <w:sz w:val="24"/>
          <w:szCs w:val="24"/>
          <w:lang w:val="en-US"/>
        </w:rPr>
        <w:t>;</w:t>
      </w:r>
    </w:p>
    <w:p w:rsidR="00256438" w:rsidRPr="00A228CA" w:rsidRDefault="00256438" w:rsidP="00A228CA">
      <w:pPr>
        <w:pStyle w:val="a3"/>
        <w:numPr>
          <w:ilvl w:val="0"/>
          <w:numId w:val="1"/>
        </w:numPr>
        <w:spacing w:line="360" w:lineRule="auto"/>
        <w:jc w:val="both"/>
        <w:rPr>
          <w:rFonts w:ascii="Times New Roman" w:hAnsi="Times New Roman" w:cs="Times New Roman"/>
          <w:sz w:val="24"/>
          <w:szCs w:val="24"/>
          <w:lang w:val="en-US" w:eastAsia="uk-UA"/>
        </w:rPr>
      </w:pPr>
      <w:bookmarkStart w:id="11" w:name="_Hlk113540907"/>
      <w:r w:rsidRPr="00A228CA">
        <w:rPr>
          <w:rFonts w:ascii="Times New Roman" w:hAnsi="Times New Roman" w:cs="Times New Roman"/>
          <w:i/>
          <w:sz w:val="24"/>
          <w:szCs w:val="24"/>
          <w:lang w:val="en-US"/>
        </w:rPr>
        <w:t>CDT-1m</w:t>
      </w:r>
      <w:r w:rsidRPr="00A228CA">
        <w:rPr>
          <w:rFonts w:ascii="Times New Roman" w:hAnsi="Times New Roman" w:cs="Times New Roman"/>
          <w:sz w:val="24"/>
          <w:szCs w:val="24"/>
          <w:lang w:val="en-US"/>
        </w:rPr>
        <w:t xml:space="preserve"> </w:t>
      </w:r>
      <w:bookmarkEnd w:id="11"/>
      <w:r w:rsidRPr="00A228CA">
        <w:rPr>
          <w:rFonts w:ascii="Times New Roman" w:hAnsi="Times New Roman" w:cs="Times New Roman"/>
          <w:sz w:val="24"/>
          <w:szCs w:val="24"/>
          <w:lang w:val="en-US"/>
        </w:rPr>
        <w:t xml:space="preserve">gene from </w:t>
      </w:r>
      <w:bookmarkStart w:id="12" w:name="_Hlk113542348"/>
      <w:r w:rsidRPr="00A228CA">
        <w:rPr>
          <w:rFonts w:ascii="Times New Roman" w:hAnsi="Times New Roman" w:cs="Times New Roman"/>
          <w:i/>
          <w:sz w:val="24"/>
          <w:szCs w:val="24"/>
          <w:lang w:val="en-US"/>
        </w:rPr>
        <w:t>N.</w:t>
      </w:r>
      <w:r w:rsidRPr="00A228CA">
        <w:rPr>
          <w:rFonts w:ascii="Times New Roman" w:hAnsi="Times New Roman" w:cs="Times New Roman"/>
          <w:sz w:val="24"/>
          <w:szCs w:val="24"/>
          <w:lang w:val="en-US"/>
        </w:rPr>
        <w:t xml:space="preserve"> </w:t>
      </w:r>
      <w:r w:rsidRPr="00A228CA">
        <w:rPr>
          <w:rFonts w:ascii="Times New Roman" w:hAnsi="Times New Roman" w:cs="Times New Roman"/>
          <w:i/>
          <w:sz w:val="24"/>
          <w:szCs w:val="24"/>
          <w:lang w:val="en-US"/>
        </w:rPr>
        <w:t>crassa</w:t>
      </w:r>
      <w:r w:rsidRPr="00A228CA">
        <w:rPr>
          <w:rFonts w:ascii="Times New Roman" w:hAnsi="Times New Roman" w:cs="Times New Roman"/>
          <w:i/>
          <w:sz w:val="24"/>
          <w:szCs w:val="24"/>
        </w:rPr>
        <w:t xml:space="preserve"> </w:t>
      </w:r>
      <w:bookmarkEnd w:id="12"/>
      <w:r w:rsidRPr="00A228CA">
        <w:rPr>
          <w:rFonts w:ascii="Times New Roman" w:hAnsi="Times New Roman" w:cs="Times New Roman"/>
          <w:sz w:val="24"/>
          <w:szCs w:val="24"/>
          <w:lang w:val="en-US"/>
        </w:rPr>
        <w:t xml:space="preserve">encoding </w:t>
      </w:r>
      <w:r w:rsidRPr="00A228CA">
        <w:rPr>
          <w:rFonts w:ascii="Times New Roman" w:hAnsi="Times New Roman" w:cs="Times New Roman"/>
          <w:sz w:val="24"/>
          <w:szCs w:val="24"/>
        </w:rPr>
        <w:t xml:space="preserve">mutant </w:t>
      </w:r>
      <w:bookmarkStart w:id="13" w:name="_Hlk113538513"/>
      <w:r w:rsidRPr="00A228CA">
        <w:rPr>
          <w:rFonts w:ascii="Times New Roman" w:hAnsi="Times New Roman" w:cs="Times New Roman"/>
          <w:sz w:val="24"/>
          <w:szCs w:val="24"/>
        </w:rPr>
        <w:t>cellodextrin</w:t>
      </w:r>
      <w:r w:rsidRPr="00A228CA">
        <w:rPr>
          <w:rFonts w:ascii="Times New Roman" w:hAnsi="Times New Roman" w:cs="Times New Roman"/>
          <w:sz w:val="24"/>
          <w:szCs w:val="24"/>
          <w:lang w:val="en-US"/>
        </w:rPr>
        <w:t xml:space="preserve"> </w:t>
      </w:r>
      <w:bookmarkEnd w:id="13"/>
      <w:r w:rsidRPr="00A228CA">
        <w:rPr>
          <w:rFonts w:ascii="Times New Roman" w:hAnsi="Times New Roman" w:cs="Times New Roman"/>
          <w:sz w:val="24"/>
          <w:szCs w:val="24"/>
        </w:rPr>
        <w:t>transporter</w:t>
      </w:r>
      <w:r w:rsidRPr="00A228CA">
        <w:rPr>
          <w:rFonts w:ascii="Times New Roman" w:hAnsi="Times New Roman" w:cs="Times New Roman"/>
          <w:sz w:val="24"/>
          <w:szCs w:val="24"/>
          <w:lang w:val="en-US"/>
        </w:rPr>
        <w:t xml:space="preserve"> </w:t>
      </w:r>
      <w:r w:rsidRPr="00A228CA">
        <w:rPr>
          <w:rFonts w:ascii="Times New Roman" w:hAnsi="Times New Roman" w:cs="Times New Roman"/>
          <w:sz w:val="24"/>
          <w:szCs w:val="24"/>
        </w:rPr>
        <w:t>(F213L)</w:t>
      </w:r>
      <w:r w:rsidRPr="00A228CA">
        <w:rPr>
          <w:rFonts w:ascii="Times New Roman" w:hAnsi="Times New Roman" w:cs="Times New Roman"/>
          <w:sz w:val="24"/>
          <w:szCs w:val="24"/>
          <w:lang w:val="en-US"/>
        </w:rPr>
        <w:t>;</w:t>
      </w:r>
    </w:p>
    <w:p w:rsidR="00256438" w:rsidRPr="00464B25" w:rsidRDefault="00256438" w:rsidP="00D840FD">
      <w:pPr>
        <w:pStyle w:val="a3"/>
        <w:numPr>
          <w:ilvl w:val="0"/>
          <w:numId w:val="1"/>
        </w:numPr>
        <w:spacing w:line="360" w:lineRule="auto"/>
        <w:jc w:val="both"/>
        <w:rPr>
          <w:rFonts w:ascii="Times New Roman" w:hAnsi="Times New Roman" w:cs="Times New Roman"/>
          <w:sz w:val="24"/>
          <w:szCs w:val="24"/>
          <w:lang w:val="en-US" w:eastAsia="uk-UA"/>
        </w:rPr>
      </w:pPr>
      <w:bookmarkStart w:id="14" w:name="_Hlk113540913"/>
      <w:bookmarkStart w:id="15" w:name="_GoBack"/>
      <w:r w:rsidRPr="00464B25">
        <w:rPr>
          <w:rFonts w:ascii="Times New Roman" w:hAnsi="Times New Roman" w:cs="Times New Roman"/>
          <w:i/>
          <w:sz w:val="24"/>
          <w:szCs w:val="24"/>
          <w:lang w:val="en-US"/>
        </w:rPr>
        <w:t>CDT-2</w:t>
      </w:r>
      <w:bookmarkStart w:id="16" w:name="_Hlk113538309"/>
      <w:bookmarkEnd w:id="14"/>
      <w:r w:rsidR="00D840FD" w:rsidRPr="00464B25">
        <w:rPr>
          <w:rFonts w:ascii="Times New Roman" w:hAnsi="Times New Roman" w:cs="Times New Roman"/>
          <w:i/>
          <w:sz w:val="24"/>
          <w:szCs w:val="24"/>
          <w:lang w:val="en-US"/>
        </w:rPr>
        <w:t xml:space="preserve">m </w:t>
      </w:r>
      <w:r w:rsidRPr="00464B25">
        <w:rPr>
          <w:rFonts w:ascii="Times New Roman" w:hAnsi="Times New Roman" w:cs="Times New Roman"/>
          <w:sz w:val="24"/>
          <w:szCs w:val="24"/>
          <w:lang w:val="en-US"/>
        </w:rPr>
        <w:t xml:space="preserve">gene from </w:t>
      </w:r>
      <w:r w:rsidRPr="00464B25">
        <w:rPr>
          <w:rFonts w:ascii="Times New Roman" w:hAnsi="Times New Roman" w:cs="Times New Roman"/>
          <w:i/>
          <w:sz w:val="24"/>
          <w:szCs w:val="24"/>
          <w:lang w:val="en-US"/>
        </w:rPr>
        <w:t>N.</w:t>
      </w:r>
      <w:r w:rsidRPr="00464B25">
        <w:rPr>
          <w:rFonts w:ascii="Times New Roman" w:hAnsi="Times New Roman" w:cs="Times New Roman"/>
          <w:sz w:val="24"/>
          <w:szCs w:val="24"/>
          <w:lang w:val="en-US"/>
        </w:rPr>
        <w:t xml:space="preserve"> </w:t>
      </w:r>
      <w:r w:rsidRPr="00464B25">
        <w:rPr>
          <w:rFonts w:ascii="Times New Roman" w:hAnsi="Times New Roman" w:cs="Times New Roman"/>
          <w:i/>
          <w:sz w:val="24"/>
          <w:szCs w:val="24"/>
          <w:lang w:val="en-US"/>
        </w:rPr>
        <w:t>crassa</w:t>
      </w:r>
      <w:r w:rsidRPr="00464B25">
        <w:rPr>
          <w:rFonts w:ascii="Times New Roman" w:hAnsi="Times New Roman" w:cs="Times New Roman"/>
          <w:sz w:val="24"/>
          <w:szCs w:val="24"/>
          <w:lang w:val="en-US"/>
        </w:rPr>
        <w:t xml:space="preserve"> </w:t>
      </w:r>
      <w:bookmarkEnd w:id="16"/>
      <w:r w:rsidRPr="00464B25">
        <w:rPr>
          <w:rFonts w:ascii="Times New Roman" w:hAnsi="Times New Roman" w:cs="Times New Roman"/>
          <w:sz w:val="24"/>
          <w:szCs w:val="24"/>
          <w:lang w:val="en-US"/>
        </w:rPr>
        <w:t xml:space="preserve">encoding </w:t>
      </w:r>
      <w:bookmarkStart w:id="17" w:name="_Hlk113538334"/>
      <w:r w:rsidR="00D840FD" w:rsidRPr="00464B25">
        <w:rPr>
          <w:rFonts w:ascii="Times New Roman" w:hAnsi="Times New Roman" w:cs="Times New Roman"/>
          <w:sz w:val="24"/>
          <w:szCs w:val="24"/>
          <w:lang w:val="en-US"/>
        </w:rPr>
        <w:t xml:space="preserve">original </w:t>
      </w:r>
      <w:r w:rsidRPr="00464B25">
        <w:rPr>
          <w:rFonts w:ascii="Times New Roman" w:hAnsi="Times New Roman" w:cs="Times New Roman"/>
          <w:sz w:val="24"/>
          <w:szCs w:val="24"/>
        </w:rPr>
        <w:t>cellodextrin</w:t>
      </w:r>
      <w:r w:rsidRPr="00464B25">
        <w:rPr>
          <w:rFonts w:ascii="Times New Roman" w:hAnsi="Times New Roman" w:cs="Times New Roman"/>
          <w:sz w:val="24"/>
          <w:szCs w:val="24"/>
          <w:lang w:val="en-US"/>
        </w:rPr>
        <w:t xml:space="preserve"> </w:t>
      </w:r>
      <w:r w:rsidRPr="00464B25">
        <w:rPr>
          <w:rFonts w:ascii="Times New Roman" w:hAnsi="Times New Roman" w:cs="Times New Roman"/>
          <w:sz w:val="24"/>
          <w:szCs w:val="24"/>
          <w:lang w:val="en-US" w:eastAsia="uk-UA"/>
        </w:rPr>
        <w:t>transporter</w:t>
      </w:r>
      <w:bookmarkEnd w:id="17"/>
      <w:r w:rsidRPr="00464B25">
        <w:rPr>
          <w:rFonts w:ascii="Times New Roman" w:hAnsi="Times New Roman" w:cs="Times New Roman"/>
          <w:sz w:val="24"/>
          <w:szCs w:val="24"/>
          <w:lang w:val="en-US" w:eastAsia="uk-UA"/>
        </w:rPr>
        <w:t xml:space="preserve"> (</w:t>
      </w:r>
      <w:r w:rsidRPr="00464B25">
        <w:rPr>
          <w:rFonts w:ascii="Times New Roman" w:hAnsi="Times New Roman" w:cs="Times New Roman"/>
          <w:sz w:val="24"/>
          <w:szCs w:val="24"/>
        </w:rPr>
        <w:t>N306I)</w:t>
      </w:r>
      <w:r w:rsidRPr="00464B25">
        <w:rPr>
          <w:rFonts w:ascii="Times New Roman" w:hAnsi="Times New Roman" w:cs="Times New Roman"/>
          <w:sz w:val="24"/>
          <w:szCs w:val="24"/>
          <w:lang w:val="en-US" w:eastAsia="uk-UA"/>
        </w:rPr>
        <w:t>.</w:t>
      </w:r>
    </w:p>
    <w:bookmarkEnd w:id="15"/>
    <w:p w:rsidR="00871F7D" w:rsidRPr="00A228CA" w:rsidRDefault="00871F7D" w:rsidP="00A228CA">
      <w:pPr>
        <w:pStyle w:val="a3"/>
        <w:spacing w:line="360" w:lineRule="auto"/>
        <w:ind w:left="720"/>
        <w:jc w:val="both"/>
        <w:rPr>
          <w:rFonts w:ascii="Times New Roman" w:hAnsi="Times New Roman" w:cs="Times New Roman"/>
          <w:sz w:val="24"/>
          <w:szCs w:val="24"/>
          <w:lang w:val="en-US" w:eastAsia="uk-UA"/>
        </w:rPr>
      </w:pPr>
    </w:p>
    <w:p w:rsidR="000967B5" w:rsidRPr="00A228CA" w:rsidRDefault="00256438" w:rsidP="00A228CA">
      <w:pPr>
        <w:spacing w:line="360" w:lineRule="auto"/>
        <w:jc w:val="both"/>
        <w:rPr>
          <w:rFonts w:ascii="Times New Roman" w:hAnsi="Times New Roman" w:cs="Times New Roman"/>
          <w:sz w:val="24"/>
          <w:szCs w:val="24"/>
          <w:lang w:val="en-US" w:eastAsia="uk-UA"/>
        </w:rPr>
      </w:pPr>
      <w:r w:rsidRPr="00A228CA">
        <w:rPr>
          <w:rFonts w:ascii="Times New Roman" w:hAnsi="Times New Roman" w:cs="Times New Roman"/>
          <w:sz w:val="24"/>
          <w:szCs w:val="24"/>
          <w:lang w:val="en-US" w:eastAsia="uk-UA"/>
        </w:rPr>
        <w:t xml:space="preserve">Optimization of gene sequences was performed according codon usage of </w:t>
      </w:r>
      <w:bookmarkStart w:id="18" w:name="_Hlk113541937"/>
      <w:r w:rsidRPr="00A228CA">
        <w:rPr>
          <w:rFonts w:ascii="Times New Roman" w:hAnsi="Times New Roman" w:cs="Times New Roman"/>
          <w:i/>
          <w:sz w:val="24"/>
          <w:szCs w:val="24"/>
        </w:rPr>
        <w:t>O</w:t>
      </w:r>
      <w:r w:rsidRPr="00A228CA">
        <w:rPr>
          <w:rFonts w:ascii="Times New Roman" w:hAnsi="Times New Roman" w:cs="Times New Roman"/>
          <w:i/>
          <w:sz w:val="24"/>
          <w:szCs w:val="24"/>
          <w:lang w:val="en-US"/>
        </w:rPr>
        <w:t>.</w:t>
      </w:r>
      <w:r w:rsidRPr="00A228CA">
        <w:rPr>
          <w:rFonts w:ascii="Times New Roman" w:hAnsi="Times New Roman" w:cs="Times New Roman"/>
          <w:i/>
          <w:sz w:val="24"/>
          <w:szCs w:val="24"/>
        </w:rPr>
        <w:t xml:space="preserve"> polymorpha</w:t>
      </w:r>
      <w:r w:rsidRPr="00A228CA">
        <w:rPr>
          <w:rFonts w:ascii="Times New Roman" w:hAnsi="Times New Roman" w:cs="Times New Roman"/>
          <w:sz w:val="24"/>
          <w:szCs w:val="24"/>
          <w:lang w:val="en-US" w:eastAsia="uk-UA"/>
        </w:rPr>
        <w:t xml:space="preserve"> </w:t>
      </w:r>
      <w:bookmarkEnd w:id="18"/>
      <w:r w:rsidRPr="00A228CA">
        <w:rPr>
          <w:rFonts w:ascii="Times New Roman" w:hAnsi="Times New Roman" w:cs="Times New Roman"/>
          <w:sz w:val="24"/>
          <w:szCs w:val="24"/>
          <w:lang w:val="en-US" w:eastAsia="uk-UA"/>
        </w:rPr>
        <w:t xml:space="preserve">using online resource </w:t>
      </w:r>
      <w:hyperlink r:id="rId5" w:history="1">
        <w:r w:rsidRPr="00A228CA">
          <w:rPr>
            <w:rStyle w:val="a4"/>
            <w:rFonts w:ascii="Times New Roman" w:hAnsi="Times New Roman" w:cs="Times New Roman"/>
            <w:sz w:val="24"/>
            <w:szCs w:val="24"/>
            <w:lang w:val="en-US" w:eastAsia="uk-UA"/>
          </w:rPr>
          <w:t>http://atgme.org/?i=3</w:t>
        </w:r>
      </w:hyperlink>
      <w:r w:rsidRPr="00A228CA">
        <w:rPr>
          <w:rFonts w:ascii="Times New Roman" w:hAnsi="Times New Roman" w:cs="Times New Roman"/>
          <w:sz w:val="24"/>
          <w:szCs w:val="24"/>
          <w:lang w:val="en-US" w:eastAsia="uk-UA"/>
        </w:rPr>
        <w:t>. Genes sequences represented below</w:t>
      </w:r>
      <w:r w:rsidR="00914285" w:rsidRPr="00A228CA">
        <w:rPr>
          <w:rFonts w:ascii="Times New Roman" w:hAnsi="Times New Roman" w:cs="Times New Roman"/>
          <w:sz w:val="24"/>
          <w:szCs w:val="24"/>
          <w:lang w:val="en-US" w:eastAsia="uk-UA"/>
        </w:rPr>
        <w:t xml:space="preserve"> (Fig. 1)</w:t>
      </w:r>
      <w:r w:rsidRPr="00A228CA">
        <w:rPr>
          <w:rFonts w:ascii="Times New Roman" w:hAnsi="Times New Roman" w:cs="Times New Roman"/>
          <w:sz w:val="24"/>
          <w:szCs w:val="24"/>
          <w:lang w:val="en-US" w:eastAsia="uk-UA"/>
        </w:rPr>
        <w:t>.</w:t>
      </w:r>
    </w:p>
    <w:p w:rsidR="00256438" w:rsidRPr="001B344B" w:rsidRDefault="00256438" w:rsidP="00256438">
      <w:pPr>
        <w:pStyle w:val="a3"/>
        <w:rPr>
          <w:rFonts w:ascii="Courier New" w:hAnsi="Courier New" w:cs="Courier New"/>
          <w:sz w:val="20"/>
          <w:szCs w:val="20"/>
        </w:rPr>
      </w:pPr>
      <w:r w:rsidRPr="00F50BA1">
        <w:rPr>
          <w:rFonts w:ascii="Courier New" w:hAnsi="Courier New" w:cs="Courier New"/>
          <w:sz w:val="20"/>
          <w:szCs w:val="20"/>
        </w:rPr>
        <w:t>&gt;</w:t>
      </w:r>
      <w:bookmarkStart w:id="19" w:name="_Hlk99214558"/>
      <w:r w:rsidRPr="00F50BA1">
        <w:rPr>
          <w:rStyle w:val="feature"/>
          <w:rFonts w:ascii="Courier New" w:hAnsi="Courier New" w:cs="Courier New"/>
          <w:sz w:val="20"/>
          <w:szCs w:val="20"/>
        </w:rPr>
        <w:t>gh1-1</w:t>
      </w:r>
      <w:r>
        <w:rPr>
          <w:rStyle w:val="feature"/>
          <w:rFonts w:ascii="Courier New" w:hAnsi="Courier New" w:cs="Courier New"/>
          <w:sz w:val="20"/>
          <w:szCs w:val="20"/>
        </w:rPr>
        <w:t xml:space="preserve"> </w:t>
      </w:r>
      <w:r w:rsidRPr="00AC6E5C">
        <w:rPr>
          <w:rFonts w:ascii="Courier New" w:hAnsi="Courier New" w:cs="Courier New"/>
          <w:i/>
          <w:sz w:val="20"/>
          <w:szCs w:val="20"/>
          <w:lang w:val="en-US"/>
        </w:rPr>
        <w:t>N.</w:t>
      </w:r>
      <w:r w:rsidRPr="00AC6E5C">
        <w:rPr>
          <w:rFonts w:ascii="Courier New" w:hAnsi="Courier New" w:cs="Courier New"/>
          <w:sz w:val="20"/>
          <w:szCs w:val="20"/>
          <w:lang w:val="en-US"/>
        </w:rPr>
        <w:t xml:space="preserve"> </w:t>
      </w:r>
      <w:r w:rsidRPr="00AC6E5C">
        <w:rPr>
          <w:rFonts w:ascii="Courier New" w:hAnsi="Courier New" w:cs="Courier New"/>
          <w:i/>
          <w:sz w:val="20"/>
          <w:szCs w:val="20"/>
          <w:lang w:val="en-US"/>
        </w:rPr>
        <w:t>crassa</w:t>
      </w:r>
      <w:r w:rsidRPr="00665AE8">
        <w:rPr>
          <w:rFonts w:ascii="Times New Roman" w:hAnsi="Times New Roman" w:cs="Times New Roman"/>
          <w:i/>
          <w:sz w:val="24"/>
          <w:szCs w:val="24"/>
        </w:rPr>
        <w:t xml:space="preserve"> </w:t>
      </w:r>
      <w:r w:rsidRPr="00F50BA1">
        <w:rPr>
          <w:rStyle w:val="feature"/>
          <w:rFonts w:ascii="Courier New" w:hAnsi="Courier New" w:cs="Courier New"/>
          <w:sz w:val="20"/>
          <w:szCs w:val="20"/>
        </w:rPr>
        <w:t>optimised</w:t>
      </w:r>
      <w:r>
        <w:rPr>
          <w:rStyle w:val="feature"/>
          <w:rFonts w:ascii="Courier New" w:hAnsi="Courier New" w:cs="Courier New"/>
          <w:sz w:val="20"/>
          <w:szCs w:val="20"/>
        </w:rPr>
        <w:t xml:space="preserve"> </w:t>
      </w:r>
      <w:r w:rsidRPr="0035398F">
        <w:rPr>
          <w:rFonts w:ascii="Courier New" w:eastAsia="Times New Roman" w:hAnsi="Courier New" w:cs="Courier New"/>
          <w:sz w:val="20"/>
          <w:szCs w:val="20"/>
        </w:rPr>
        <w:t xml:space="preserve">for </w:t>
      </w:r>
      <w:bookmarkEnd w:id="19"/>
      <w:r w:rsidRPr="0035398F">
        <w:rPr>
          <w:rFonts w:ascii="Courier New" w:hAnsi="Courier New" w:cs="Courier New"/>
          <w:i/>
          <w:sz w:val="20"/>
          <w:szCs w:val="20"/>
        </w:rPr>
        <w:t>O</w:t>
      </w:r>
      <w:r w:rsidRPr="0035398F">
        <w:rPr>
          <w:rFonts w:ascii="Courier New" w:hAnsi="Courier New" w:cs="Courier New"/>
          <w:i/>
          <w:sz w:val="20"/>
          <w:szCs w:val="20"/>
          <w:lang w:val="en-US"/>
        </w:rPr>
        <w:t>.</w:t>
      </w:r>
      <w:r w:rsidRPr="0035398F">
        <w:rPr>
          <w:rFonts w:ascii="Courier New" w:hAnsi="Courier New" w:cs="Courier New"/>
          <w:i/>
          <w:sz w:val="20"/>
          <w:szCs w:val="20"/>
        </w:rPr>
        <w:t xml:space="preserve"> polymorpha</w:t>
      </w:r>
    </w:p>
    <w:p w:rsidR="00256438" w:rsidRDefault="00256438" w:rsidP="00256438">
      <w:pPr>
        <w:spacing w:after="0" w:line="240" w:lineRule="auto"/>
        <w:rPr>
          <w:rFonts w:ascii="Courier New" w:eastAsia="Times New Roman" w:hAnsi="Courier New" w:cs="Courier New"/>
          <w:sz w:val="20"/>
          <w:szCs w:val="20"/>
        </w:rPr>
      </w:pPr>
      <w:r w:rsidRPr="004237E2">
        <w:rPr>
          <w:rFonts w:ascii="Courier New" w:hAnsi="Courier New" w:cs="Courier New"/>
          <w:sz w:val="20"/>
          <w:szCs w:val="20"/>
        </w:rPr>
        <w:t>TCTAGA</w:t>
      </w:r>
      <w:r w:rsidRPr="0035398F">
        <w:rPr>
          <w:rStyle w:val="rbase"/>
          <w:rFonts w:ascii="Courier New" w:hAnsi="Courier New" w:cs="Courier New"/>
          <w:b/>
          <w:sz w:val="20"/>
          <w:szCs w:val="20"/>
        </w:rPr>
        <w:t>ATG</w:t>
      </w:r>
      <w:r w:rsidRPr="00F50BA1">
        <w:rPr>
          <w:rStyle w:val="rbase"/>
          <w:rFonts w:ascii="Courier New" w:hAnsi="Courier New" w:cs="Courier New"/>
          <w:sz w:val="20"/>
          <w:szCs w:val="20"/>
        </w:rPr>
        <w:t>TCTCTGCCAAAAGATTTTCTGTGGGGCTTTGCCACCGCCGCCTATCAGATTGAAGGCGCCATTCACGCCGATGGCAGAGGCCCATCTATTTGGGATACCTTTTGCAACATTCCAGGCAAAATTGCCGATGGCTCTTCTGGCGCCGTGGCCTGCGATTCTTATAACAGAACCAAAGAAGATATTGATCTGCTGAAATCTCTGGGCGCCACCGCCTATAGATTTTCTATTTCTTGGTC</w:t>
      </w:r>
      <w:r w:rsidRPr="00F50BA1">
        <w:rPr>
          <w:rStyle w:val="rbase"/>
          <w:rFonts w:ascii="Courier New" w:hAnsi="Courier New" w:cs="Courier New"/>
          <w:b/>
          <w:sz w:val="20"/>
          <w:szCs w:val="20"/>
        </w:rPr>
        <w:t>C</w:t>
      </w:r>
      <w:r w:rsidRPr="00F50BA1">
        <w:rPr>
          <w:rStyle w:val="rbase"/>
          <w:rFonts w:ascii="Courier New" w:hAnsi="Courier New" w:cs="Courier New"/>
          <w:sz w:val="20"/>
          <w:szCs w:val="20"/>
        </w:rPr>
        <w:t>AGAATTATTCCAGTGGGCGGCAGAAACGATCCAATTAACCAGAAAGGCATTGATCACTATGTGAAATTTGTGGATGATCTGCTGGAAGCCGGCATTACCCCATTTATTACCCTGTTTCACTGGGATCTGCCAGATGGCCTGGATAAAAGATATGGCGGCCTGCTGAACAGAGAAGAATTTCCACTGGATTTTGAACACTATGCCAGAACCATGTTTAAAGCCATTCCAAAATGCAAACACTGGATTACCTTTAACGAACCATGGTGCTCTTCTATTCTGGGCTATAACTCTGGCTATTTTGCCCCAGGCCACACCTCTGATAGAACCAAATCTCCAGTGGGCGATTCTGCCAGAGAACCATGGATTGTGGGCCACAACCTGCTGATTGCCCACGGCAGAGCCGTGAAAGTGTATAGAGAAGATTTTAAACCAACCCAGGGCGGCGAAATTGGCATTACCCTGAACGGCGATGCCACCCTGCCATGGGATCCAGAAGATCCACTGGATGTGGAAGCCTGCGATAGAAAAATTGAATTTGCCATTTCTTGGTTTGCCGATCCAATTTATTTTGGCAAATATCCAGATTCTATGAGAAAACAGCTGGGCGATAGACTGCCAGAATTTACCCCAGAAGAAGTGGCCCTGGTGAAAGGCTCTAACGATTTTTATGGCATGAACCACTATACCGCCAACTATATTAAACACAAAAAAGGCGTGCCACCAGAAGATGATTTTCTGGGCAACCTGGAAACCCTGTTTTATAACAAAAAAGGCAACTGCATTGGCCCAGAAACCCAGTCTTTTTGGCTGAGACCACACGCCCAGGGCTTTAGAGATCTGCTGAACTGGCTGTCTAAAAGATATGGCTATCCAAAAATTTATGTGACCGAAAACGGCACCTCTCTGAAAGGCGAAAACGCCATGCCACTGAAACAGATTGTGGAAGATGATTTTAGAGTGAAATATTTTAACGATTATGTGAACGCCATGGCCAAAGCCCACTCTGAAGATGGCGTGAACGTGAAAGGCTATCTGGCCTGGTCTCTGATGGATAACTTTGAATGGGCCGAAGGCTATGAAACCAGATTTGGCGTGACCTATGTGGATTATGAAAACGATCAGAAAAGATATCCAAAAAAATCTGCCAAATCTCTGAAACCACTGTTTGATTCTCTGATTAAAAAAGAT</w:t>
      </w:r>
      <w:r w:rsidRPr="0035398F">
        <w:rPr>
          <w:rStyle w:val="rbase"/>
          <w:rFonts w:ascii="Courier New" w:hAnsi="Courier New" w:cs="Courier New"/>
          <w:b/>
          <w:sz w:val="20"/>
          <w:szCs w:val="20"/>
        </w:rPr>
        <w:t>TAA</w:t>
      </w:r>
      <w:r w:rsidRPr="002366E5">
        <w:rPr>
          <w:rFonts w:ascii="Courier New" w:eastAsia="Times New Roman" w:hAnsi="Courier New" w:cs="Courier New"/>
          <w:sz w:val="20"/>
          <w:szCs w:val="20"/>
        </w:rPr>
        <w:t>GCGGCCGC</w:t>
      </w:r>
    </w:p>
    <w:p w:rsidR="00256438" w:rsidRDefault="00256438" w:rsidP="00256438">
      <w:pPr>
        <w:spacing w:after="0" w:line="240" w:lineRule="auto"/>
        <w:rPr>
          <w:rFonts w:ascii="Courier New" w:eastAsia="Times New Roman" w:hAnsi="Courier New" w:cs="Courier New"/>
          <w:sz w:val="20"/>
          <w:szCs w:val="20"/>
        </w:rPr>
      </w:pPr>
    </w:p>
    <w:p w:rsidR="00256438" w:rsidRPr="009F7CDF" w:rsidRDefault="00256438" w:rsidP="00256438">
      <w:pPr>
        <w:pStyle w:val="a3"/>
        <w:rPr>
          <w:rFonts w:ascii="Courier New" w:hAnsi="Courier New" w:cs="Courier New"/>
          <w:sz w:val="20"/>
          <w:szCs w:val="20"/>
        </w:rPr>
      </w:pPr>
      <w:bookmarkStart w:id="20" w:name="_Hlk99209182"/>
      <w:bookmarkStart w:id="21" w:name="_Hlk99216028"/>
      <w:r w:rsidRPr="009F7CDF">
        <w:rPr>
          <w:rFonts w:ascii="Courier New" w:hAnsi="Courier New" w:cs="Courier New"/>
          <w:sz w:val="20"/>
          <w:szCs w:val="20"/>
        </w:rPr>
        <w:t>&gt;</w:t>
      </w:r>
      <w:bookmarkStart w:id="22" w:name="_Hlk99215660"/>
      <w:r w:rsidRPr="009F7CDF">
        <w:rPr>
          <w:rFonts w:ascii="Courier New" w:hAnsi="Courier New" w:cs="Courier New"/>
          <w:sz w:val="20"/>
          <w:szCs w:val="20"/>
        </w:rPr>
        <w:t xml:space="preserve">CBP </w:t>
      </w:r>
      <w:r>
        <w:rPr>
          <w:rFonts w:ascii="Courier New" w:hAnsi="Courier New" w:cs="Courier New"/>
          <w:i/>
          <w:sz w:val="20"/>
          <w:szCs w:val="20"/>
        </w:rPr>
        <w:t>S</w:t>
      </w:r>
      <w:r w:rsidRPr="00256438">
        <w:rPr>
          <w:rFonts w:ascii="Courier New" w:hAnsi="Courier New" w:cs="Courier New"/>
          <w:i/>
          <w:sz w:val="20"/>
          <w:szCs w:val="20"/>
        </w:rPr>
        <w:t>.</w:t>
      </w:r>
      <w:r w:rsidRPr="00AC6E5C">
        <w:rPr>
          <w:rFonts w:ascii="Courier New" w:hAnsi="Courier New" w:cs="Courier New"/>
          <w:i/>
          <w:sz w:val="20"/>
          <w:szCs w:val="20"/>
        </w:rPr>
        <w:t xml:space="preserve"> degradans</w:t>
      </w:r>
      <w:r w:rsidRPr="009F7CDF">
        <w:rPr>
          <w:rFonts w:ascii="Courier New" w:hAnsi="Courier New" w:cs="Courier New"/>
          <w:sz w:val="20"/>
          <w:szCs w:val="20"/>
        </w:rPr>
        <w:t xml:space="preserve"> optimized for </w:t>
      </w:r>
      <w:bookmarkStart w:id="23" w:name="_Hlk113542209"/>
      <w:r w:rsidRPr="0035398F">
        <w:rPr>
          <w:rFonts w:ascii="Courier New" w:hAnsi="Courier New" w:cs="Courier New"/>
          <w:i/>
          <w:sz w:val="20"/>
          <w:szCs w:val="20"/>
        </w:rPr>
        <w:t>O</w:t>
      </w:r>
      <w:r w:rsidRPr="00256438">
        <w:rPr>
          <w:rFonts w:ascii="Courier New" w:hAnsi="Courier New" w:cs="Courier New"/>
          <w:i/>
          <w:sz w:val="20"/>
          <w:szCs w:val="20"/>
        </w:rPr>
        <w:t>.</w:t>
      </w:r>
      <w:r w:rsidRPr="0035398F">
        <w:rPr>
          <w:rFonts w:ascii="Courier New" w:hAnsi="Courier New" w:cs="Courier New"/>
          <w:i/>
          <w:sz w:val="20"/>
          <w:szCs w:val="20"/>
        </w:rPr>
        <w:t xml:space="preserve"> polymorpha</w:t>
      </w:r>
      <w:bookmarkEnd w:id="23"/>
    </w:p>
    <w:p w:rsidR="00256438" w:rsidRPr="00256438" w:rsidRDefault="00256438" w:rsidP="00256438">
      <w:pPr>
        <w:spacing w:after="0" w:line="240" w:lineRule="auto"/>
        <w:rPr>
          <w:rFonts w:ascii="Courier New" w:eastAsia="Times New Roman" w:hAnsi="Courier New" w:cs="Courier New"/>
          <w:sz w:val="20"/>
          <w:szCs w:val="20"/>
        </w:rPr>
      </w:pPr>
      <w:bookmarkStart w:id="24" w:name="_Hlk113542199"/>
      <w:bookmarkEnd w:id="22"/>
      <w:r w:rsidRPr="00AC6E5C">
        <w:rPr>
          <w:rFonts w:ascii="Courier New" w:hAnsi="Courier New" w:cs="Courier New"/>
          <w:sz w:val="20"/>
          <w:szCs w:val="20"/>
          <w:lang w:val="en-US"/>
        </w:rPr>
        <w:t>TCTAGA</w:t>
      </w:r>
      <w:bookmarkEnd w:id="24"/>
      <w:r w:rsidRPr="00AC6E5C">
        <w:rPr>
          <w:rFonts w:ascii="Courier New" w:eastAsia="Times New Roman" w:hAnsi="Courier New" w:cs="Courier New"/>
          <w:b/>
          <w:sz w:val="20"/>
          <w:szCs w:val="20"/>
          <w:lang w:val="en-US"/>
        </w:rPr>
        <w:t>ATG</w:t>
      </w:r>
      <w:r w:rsidRPr="00AC6E5C">
        <w:rPr>
          <w:rFonts w:ascii="Courier New" w:eastAsia="Times New Roman" w:hAnsi="Courier New" w:cs="Courier New"/>
          <w:sz w:val="20"/>
          <w:szCs w:val="20"/>
          <w:lang w:val="en-US"/>
        </w:rPr>
        <w:t>AAATTTGGCCACTTTGATGATAAAGCCAGAGAATATGTGATTACCGATCCAAAAACCCCATATCCATGGATTAACTATCTGGGCAACGAAGATTTTTTTTCGCTGGTGTCGAACACCGGCGGCGGCTATTCGTTTTATAAAGATGCCAAATTTAGAAGACTGACCAGATATAGATATAACAACGTGCCAGTGGATAACGGCGGCAAATATTTTTATATTAACGATTCGGGCGATGTGTGGTCGCCAGGCTGGAAACCAGTGAAAGCCGAACTGGATGCCTATTCGTGCGCCCACGGCCTGTCGTATACCAGAATTACCGGCGAAAGAAACGGCATTCAGGCCGAAGTGCTGTCGTTTATTCCACTGGGCACCTGGGCCGAAATTCAGAAAGTGTCGCTGAAAAACACCTCGGGCGCCACCAAAAAATTTAAACTGTTTTCGTTTGCCGAATGGTGCCTGTGGAACGCCGAAGATGATATGACCAACTTTCAGAGAAACTTTTCGACCGGCGAAGTGGAAGTGGAAGATTCGGTGATTTATCACAAAACCGAATTTAAAGAAAGAAGAAACCACTATGCCTTTTATTCGGTGAACGCCCCAATTCAGGGCTTTGATACCGATAGAGATAAATGGAAAGGCCTGTATAACGATTTTGATAAACCAGATGCCGTGTTTGAAGGCGAACCAAGAAACTCGGAAGCCCACGGCTGGTCGCCAATTGCCTCGCACTATCTGGAAGTGGAACTGGCCCCAGGCGAATCGAAAGATCTGATTTTTGTGCTGGGCTATATTGAAGTGGCCCCAGAAAACAAATGGGAATCGAAAGGCGTGATTAACAAATCGCCAGCCAAAGAACTGATTGCCAGATTTGATTCGGTGGAAAAAGTGGATGCCGAACTGACCAAACTGGCCGATTATTGGGCCAACCTGCTGTCCACCTATTCGGTGGAATCGGGCGATGAAAAACTGGATAGAATGGTGAACATTTGGAACCAGTATCAGTGCATGGTGACCTTTAACATGTCGAGATCGGCCTCGTTTTTTGAATCGGGCATTGGCAGAGGCATGGGCTTTAGAGATTCGAACCAGGATCTGATTGGCTTTGTGCACCAGGTGCCAGAAAGAGCCAGAGAAAGAATTATTGATATTGCCTCGACCCAGTTTGAAGATGGCTCGGCCTATCACCAGTATCAGCCACTGACCAAAAGAGGCAACAACGCCATTGGCGGCAACTTTAACGATGATCCACTGTGGCTGATTCTGTCCACCACCGATTATATTAAAGAAACCGGCGATTTTTCGATTCTGGAAGAACAGGTGCCATATGATAACGATGCCTCGAAAGCCACCTCGCACTTTGAACACCTGAAAAGATCGTTTTATCACACCGTGAACAACCTGGGCCCACACGGCCTGCCACTGATTGGCAGAGCCGATTGGAACGATTGCCTGAACCTGAACTGCTTTTCGGAAGATCCAAACGAATCGTTTCAGACCACCGGCAACAAAACCGGCAGAACCGCCGAATCGCTGATGATTGCCGGCCTGTTTGTGCTGTATGGCAACGAATTTGTGAAACTGTGCAGAGAAATTGGCCAGGATGGCGAAGCCGCCGAAGCCCAGGCCCACATTGATCAGATGGTGGAAGCCGTGAAAAAACACGGCTGGGATGGCGAATGGTTTCTGAGAGCCTATGATTATTATGGCAAAAAAGTGGGCTCGAAAGAAAACGAAGAAGGCAAAATTTTTATTGAATCGCAGGGCTTTTGCGGCATGGCCGGCATTGGCCTGGAAGATGGCCTGGTGGAAAAATCGATGGATTCGGTGAAAGAATGGCTGGATTGCGATTATGGCATTGTGCTGCAGCAGCCAGCCTTTACCAAATATTATATTGAATATGGCGAAATTTCGACCTATCCAGCCGGCTATAAAGAAAACGCCGGCATTTTTTGCCACAACAACCCATGGATTATGATTACCGAAACCCTGCT</w:t>
      </w:r>
      <w:r w:rsidRPr="00AC6E5C">
        <w:rPr>
          <w:rFonts w:ascii="Courier New" w:eastAsia="Times New Roman" w:hAnsi="Courier New" w:cs="Courier New"/>
          <w:sz w:val="20"/>
          <w:szCs w:val="20"/>
          <w:lang w:val="en-US"/>
        </w:rPr>
        <w:lastRenderedPageBreak/>
        <w:t>GGGCAGAGGCGATAAAGCCTTTGAATATTATAGAAAAATTGCCCCAGCCTATCTGGAAGAAATTTCGGATCTGCACAAAGTGGAACCATATGCCTATTGCCAGATGATTGCCGGCAAAGATGCCTATCTGCCAGGCGAAGGCAAAAACTCGTGGCTGACCGGCACCGCCTCGTGGAACTTTGCCGCCATTACCCAGTATATTCTGGGCGTGAAACCAGATTATTCGGGCCTGGCCATTAACCCATGCATTCCATCGTCGTGGGATGGCTTTAAAGTGACCAGAAAATATAGAGGCGCCACCTATAACATTATTGTGACCAACCCAACCCACGTGTCGAAAGGCGTGAAATCGCTGACCCTGAACGGCAACGCCATTGATGGCTATATTGTGCCACCACAGCAGGCCGGCACCGTGTGCAACGTGGAAGTGACCCTGGGC</w:t>
      </w:r>
      <w:r w:rsidRPr="00AC6E5C">
        <w:rPr>
          <w:rFonts w:ascii="Courier New" w:eastAsia="Times New Roman" w:hAnsi="Courier New" w:cs="Courier New"/>
          <w:b/>
          <w:sz w:val="20"/>
          <w:szCs w:val="20"/>
          <w:lang w:val="en-US"/>
        </w:rPr>
        <w:t>TAA</w:t>
      </w:r>
      <w:bookmarkEnd w:id="20"/>
      <w:r w:rsidRPr="00AC6E5C">
        <w:rPr>
          <w:rFonts w:ascii="Courier New" w:eastAsia="Times New Roman" w:hAnsi="Courier New" w:cs="Courier New"/>
          <w:sz w:val="20"/>
          <w:szCs w:val="20"/>
          <w:lang w:val="en-US"/>
        </w:rPr>
        <w:t>GCGGCCGC</w:t>
      </w:r>
    </w:p>
    <w:bookmarkEnd w:id="21"/>
    <w:p w:rsidR="00256438" w:rsidRPr="00256438" w:rsidRDefault="00256438" w:rsidP="00256438">
      <w:pPr>
        <w:spacing w:after="0" w:line="240" w:lineRule="auto"/>
        <w:rPr>
          <w:rFonts w:ascii="Courier New" w:eastAsia="Times New Roman" w:hAnsi="Courier New" w:cs="Courier New"/>
          <w:sz w:val="20"/>
          <w:szCs w:val="20"/>
        </w:rPr>
      </w:pPr>
    </w:p>
    <w:p w:rsidR="00256438" w:rsidRPr="00256438" w:rsidRDefault="00256438" w:rsidP="00256438">
      <w:pPr>
        <w:pStyle w:val="a3"/>
        <w:rPr>
          <w:rFonts w:ascii="Courier New" w:eastAsia="Times New Roman" w:hAnsi="Courier New" w:cs="Courier New"/>
          <w:sz w:val="20"/>
          <w:szCs w:val="20"/>
        </w:rPr>
      </w:pPr>
      <w:r w:rsidRPr="00256438">
        <w:rPr>
          <w:rFonts w:ascii="Courier New" w:eastAsia="Times New Roman" w:hAnsi="Courier New" w:cs="Courier New"/>
          <w:sz w:val="20"/>
          <w:szCs w:val="20"/>
        </w:rPr>
        <w:t>&gt;</w:t>
      </w:r>
      <w:bookmarkStart w:id="25" w:name="_Hlk99216699"/>
      <w:r w:rsidRPr="00AC6E5C">
        <w:rPr>
          <w:rFonts w:ascii="Courier New" w:eastAsia="Times New Roman" w:hAnsi="Courier New" w:cs="Courier New"/>
          <w:sz w:val="20"/>
          <w:szCs w:val="20"/>
          <w:lang w:val="en-US"/>
        </w:rPr>
        <w:t>CDT</w:t>
      </w:r>
      <w:r w:rsidRPr="00256438">
        <w:rPr>
          <w:rFonts w:ascii="Courier New" w:eastAsia="Times New Roman" w:hAnsi="Courier New" w:cs="Courier New"/>
          <w:sz w:val="20"/>
          <w:szCs w:val="20"/>
        </w:rPr>
        <w:t>-1</w:t>
      </w:r>
      <w:r w:rsidRPr="00AC6E5C">
        <w:rPr>
          <w:rFonts w:ascii="Courier New" w:eastAsia="Times New Roman" w:hAnsi="Courier New" w:cs="Courier New"/>
          <w:sz w:val="20"/>
          <w:szCs w:val="20"/>
          <w:lang w:val="en-US"/>
        </w:rPr>
        <w:t>m</w:t>
      </w:r>
      <w:r w:rsidRPr="00256438">
        <w:rPr>
          <w:rFonts w:ascii="Courier New" w:eastAsia="Times New Roman" w:hAnsi="Courier New" w:cs="Courier New"/>
          <w:sz w:val="20"/>
          <w:szCs w:val="20"/>
        </w:rPr>
        <w:t xml:space="preserve"> </w:t>
      </w:r>
      <w:r w:rsidRPr="00AC6E5C">
        <w:rPr>
          <w:rFonts w:ascii="Courier New" w:hAnsi="Courier New" w:cs="Courier New"/>
          <w:i/>
          <w:sz w:val="20"/>
          <w:szCs w:val="20"/>
          <w:lang w:val="en-US"/>
        </w:rPr>
        <w:t>N</w:t>
      </w:r>
      <w:r w:rsidRPr="00256438">
        <w:rPr>
          <w:rFonts w:ascii="Courier New" w:hAnsi="Courier New" w:cs="Courier New"/>
          <w:i/>
          <w:sz w:val="20"/>
          <w:szCs w:val="20"/>
        </w:rPr>
        <w:t>.</w:t>
      </w:r>
      <w:r w:rsidRPr="00256438">
        <w:rPr>
          <w:rFonts w:ascii="Courier New" w:hAnsi="Courier New" w:cs="Courier New"/>
          <w:sz w:val="20"/>
          <w:szCs w:val="20"/>
        </w:rPr>
        <w:t xml:space="preserve"> </w:t>
      </w:r>
      <w:r w:rsidRPr="00AC6E5C">
        <w:rPr>
          <w:rFonts w:ascii="Courier New" w:hAnsi="Courier New" w:cs="Courier New"/>
          <w:i/>
          <w:sz w:val="20"/>
          <w:szCs w:val="20"/>
          <w:lang w:val="en-US"/>
        </w:rPr>
        <w:t>crassa</w:t>
      </w:r>
      <w:r w:rsidRPr="00256438">
        <w:rPr>
          <w:rFonts w:ascii="Times New Roman" w:hAnsi="Times New Roman" w:cs="Times New Roman"/>
          <w:i/>
          <w:sz w:val="24"/>
          <w:szCs w:val="24"/>
        </w:rPr>
        <w:t xml:space="preserve"> </w:t>
      </w:r>
      <w:r w:rsidRPr="00AC6E5C">
        <w:rPr>
          <w:rStyle w:val="feature"/>
          <w:rFonts w:ascii="Courier New" w:hAnsi="Courier New" w:cs="Courier New"/>
          <w:sz w:val="20"/>
          <w:szCs w:val="20"/>
          <w:lang w:val="en-US"/>
        </w:rPr>
        <w:t>optimized</w:t>
      </w:r>
      <w:r w:rsidRPr="00256438">
        <w:rPr>
          <w:rStyle w:val="feature"/>
          <w:rFonts w:ascii="Courier New" w:hAnsi="Courier New" w:cs="Courier New"/>
          <w:sz w:val="20"/>
          <w:szCs w:val="20"/>
        </w:rPr>
        <w:t xml:space="preserve"> </w:t>
      </w:r>
      <w:r w:rsidRPr="00AC6E5C">
        <w:rPr>
          <w:rStyle w:val="feature"/>
          <w:rFonts w:ascii="Courier New" w:hAnsi="Courier New" w:cs="Courier New"/>
          <w:sz w:val="20"/>
          <w:szCs w:val="20"/>
          <w:lang w:val="en-US"/>
        </w:rPr>
        <w:t>for</w:t>
      </w:r>
      <w:r w:rsidRPr="00256438">
        <w:rPr>
          <w:rStyle w:val="feature"/>
          <w:rFonts w:ascii="Courier New" w:hAnsi="Courier New" w:cs="Courier New"/>
          <w:sz w:val="20"/>
          <w:szCs w:val="20"/>
        </w:rPr>
        <w:t xml:space="preserve"> </w:t>
      </w:r>
      <w:bookmarkStart w:id="26" w:name="_Hlk113542326"/>
      <w:r w:rsidRPr="00AC6E5C">
        <w:rPr>
          <w:rFonts w:ascii="Courier New" w:hAnsi="Courier New" w:cs="Courier New"/>
          <w:i/>
          <w:sz w:val="20"/>
          <w:szCs w:val="20"/>
          <w:lang w:val="en-US"/>
        </w:rPr>
        <w:t>O</w:t>
      </w:r>
      <w:r w:rsidRPr="00256438">
        <w:rPr>
          <w:rFonts w:ascii="Courier New" w:hAnsi="Courier New" w:cs="Courier New"/>
          <w:i/>
          <w:sz w:val="20"/>
          <w:szCs w:val="20"/>
        </w:rPr>
        <w:t xml:space="preserve">. </w:t>
      </w:r>
      <w:r w:rsidRPr="00AC6E5C">
        <w:rPr>
          <w:rFonts w:ascii="Courier New" w:hAnsi="Courier New" w:cs="Courier New"/>
          <w:i/>
          <w:sz w:val="20"/>
          <w:szCs w:val="20"/>
          <w:lang w:val="en-US"/>
        </w:rPr>
        <w:t>polymorpha</w:t>
      </w:r>
      <w:bookmarkEnd w:id="26"/>
    </w:p>
    <w:p w:rsidR="00256438" w:rsidRPr="00AC6E5C" w:rsidRDefault="00256438" w:rsidP="00256438">
      <w:pPr>
        <w:spacing w:after="0" w:line="240" w:lineRule="auto"/>
        <w:rPr>
          <w:rFonts w:ascii="Courier New" w:eastAsia="Times New Roman" w:hAnsi="Courier New" w:cs="Courier New"/>
          <w:sz w:val="20"/>
          <w:szCs w:val="20"/>
          <w:lang w:val="en-US"/>
        </w:rPr>
      </w:pPr>
      <w:bookmarkStart w:id="27" w:name="_Hlk113542495"/>
      <w:bookmarkEnd w:id="25"/>
      <w:r w:rsidRPr="00AC6E5C">
        <w:rPr>
          <w:rFonts w:ascii="Courier New" w:hAnsi="Courier New" w:cs="Courier New"/>
          <w:sz w:val="20"/>
          <w:szCs w:val="20"/>
          <w:lang w:val="en-US"/>
        </w:rPr>
        <w:t>TCTAGA</w:t>
      </w:r>
      <w:bookmarkEnd w:id="27"/>
      <w:r w:rsidRPr="00AC6E5C">
        <w:rPr>
          <w:rFonts w:ascii="Courier New" w:eastAsia="Times New Roman" w:hAnsi="Courier New" w:cs="Courier New"/>
          <w:b/>
          <w:sz w:val="20"/>
          <w:szCs w:val="20"/>
          <w:lang w:val="en-US"/>
        </w:rPr>
        <w:t>ATG</w:t>
      </w:r>
      <w:r w:rsidRPr="00AC6E5C">
        <w:rPr>
          <w:rFonts w:ascii="Courier New" w:eastAsia="Times New Roman" w:hAnsi="Courier New" w:cs="Courier New"/>
          <w:sz w:val="20"/>
          <w:szCs w:val="20"/>
          <w:lang w:val="en-US"/>
        </w:rPr>
        <w:t>TCTTCTCACGGCTCTCACGATGGCGCTTCTACCGAAAAACACCTGGCTACCCACGATATTGCTCCAACCCACGATGCTATTAAAATTGTGCCAAAAGGCCACGGCCAGACCGCTACCAAACCAGGCGCTCAGGAAAAAGAAGTGAGAAACGCTGCTCTGTTTGCTGCTATTAAAGAATCTAACATTAAACCATGGTCTAAAGAATCTATTCACCTGTACTTTGCTATTTTTGTGGCTTTTTGCTGCGCTTGCGCTAACGGCTACGATGGCTCTCTGATGACCGGCATTATTGCTATGGATAAATTTCAGAACCAGTTTCACACCGGCGATACCGGCCCAAAAGTGTCTGTGATTTTTTCTCTGTACACCGTGGGCGCTATGGTGGGCGCTCCATTTGCTGCTATTCTGTCTGATAGATTTGGCAGAAAAAAAGGCATGTTTATTGGCGGCATTTTTATTATTGTGGGCTCTATTATTGTGGCTTCTTCTTCTAAACTGGCTCAGTTTGTGGTGGGCAGATTTGTGCTGGGCCTGGGCATTGCTATTATGACCGTGGCTGCTCCAGCTTACTCTATTGAAATTGCTCCACCACACTGGAGAGGCAGATGCACCGGCTTTTACAACTGCGGCTGGTTGGGCGGCTCTATTCCAGCTGCTTGCATTACCTACGGCTGCTACTTTATTAAATCTAACTGGTCTTGGAGAATTCCACTGATTCTGCAGGCTTTTACCTGCCTGATTGTGATGTCTTCTGTGTTTTTTCTGCCAGAATCTCCAAGATTTCTGTTTGCTAACGGCAGAGATGCTGAAGCTGTGGCTTTTCTGGTGAAATACCACGGCAACGGCGATCCAAACTCTAAACTGGTGCTGCTGGAAACCGAAGAAATGAGAGATGGCATTAGAACCGATGGCGTGGATAAAGTGTGGTGGGATTACAGACCACTGTTTATGACCCACTCTGGCAGATGGAGAATGGCTCAGGTGCTGATGATTTCTATTTTTGGCCAGTTTTCTGGCAACGGCCTGGGCTACTTTAACACCGTGATTTTTAAAAACATTGGCGTGACCTCTACCTCTCAGCAGCTGGCTTACAACATTCTGAACTCTGTGATTTCTGCTATTGGCGCTCTGACCGCTGTGTCTATGACCGATAGAATGCCAAGAAGAGCTGTGCTGATTATTGGCACCTTTATGTGCGCTGCTGCTCTGGCTACCAACTCTGGCCTGTCTGCTACCCTGGATAAACAGACCCAGAGAGGCACCCAGATTAACCTGAACCAGGGCATGAACGAACAGGATGCTAAAGATAACGCTTACCTGCACGTGGATTCTAACTACGCTAAAGGCGCTCTGGCTGCTTACTTTCTGTTTAACGTGATTTTTTCTTTTACCTACACCCCACTGCAGGGCGTGATTCCAACCGAAGCTCTGGAAACCACCATTAGAGGCAAAGGCTGGCTCTGTCTGGCTTTATTGTGAACGCTATGGGCTTTATTAACCAGTTTGCTGGCCCAATTGCTCTGCACAACATTGGCTACAAATACATTTTTGTGTTTGTGGGCTGGGATCTGATTGAAACCGTGGCTTGGTACTTTTTTGGCGTGGAATCTCAGGGCAGAACCCTGGAACAGCTGGAATGGGTGTACGATCAGCCAAACCCAGTGAAAGCTTCTCTGAAAGTGGAAAAAGTGGTGGTGCAGGCTGATGGCCACGTGTCTGAAGCTATTGTGGCT</w:t>
      </w:r>
      <w:r w:rsidRPr="00AC6E5C">
        <w:rPr>
          <w:rFonts w:ascii="Courier New" w:eastAsia="Times New Roman" w:hAnsi="Courier New" w:cs="Courier New"/>
          <w:b/>
          <w:sz w:val="20"/>
          <w:szCs w:val="20"/>
          <w:lang w:val="en-US"/>
        </w:rPr>
        <w:t>TAA</w:t>
      </w:r>
      <w:r w:rsidRPr="00AC6E5C">
        <w:rPr>
          <w:rFonts w:ascii="Courier New" w:eastAsia="Times New Roman" w:hAnsi="Courier New" w:cs="Courier New"/>
          <w:sz w:val="20"/>
          <w:szCs w:val="20"/>
          <w:lang w:val="en-US"/>
        </w:rPr>
        <w:t>GCGGCCGC</w:t>
      </w:r>
    </w:p>
    <w:p w:rsidR="00256438" w:rsidRDefault="00256438" w:rsidP="00256438">
      <w:pPr>
        <w:spacing w:after="0" w:line="240" w:lineRule="auto"/>
        <w:rPr>
          <w:rFonts w:ascii="Courier New" w:eastAsia="Times New Roman" w:hAnsi="Courier New" w:cs="Courier New"/>
          <w:sz w:val="20"/>
          <w:szCs w:val="20"/>
        </w:rPr>
      </w:pPr>
    </w:p>
    <w:p w:rsidR="00256438" w:rsidRDefault="00256438" w:rsidP="00256438">
      <w:pPr>
        <w:pStyle w:val="a3"/>
        <w:rPr>
          <w:rFonts w:ascii="Courier New" w:hAnsi="Courier New" w:cs="Courier New"/>
          <w:sz w:val="20"/>
          <w:szCs w:val="20"/>
        </w:rPr>
      </w:pPr>
      <w:r>
        <w:rPr>
          <w:rFonts w:ascii="Courier New" w:eastAsia="Times New Roman" w:hAnsi="Courier New" w:cs="Courier New"/>
          <w:sz w:val="20"/>
          <w:szCs w:val="20"/>
        </w:rPr>
        <w:t>&gt;</w:t>
      </w:r>
      <w:bookmarkStart w:id="28" w:name="_Hlk99217348"/>
      <w:r>
        <w:rPr>
          <w:rFonts w:ascii="Courier New" w:eastAsia="Times New Roman" w:hAnsi="Courier New" w:cs="Courier New"/>
          <w:sz w:val="20"/>
          <w:szCs w:val="20"/>
        </w:rPr>
        <w:t xml:space="preserve">CDT-2m </w:t>
      </w:r>
      <w:r w:rsidRPr="00AC6E5C">
        <w:rPr>
          <w:rFonts w:ascii="Courier New" w:hAnsi="Courier New" w:cs="Courier New"/>
          <w:i/>
          <w:sz w:val="20"/>
          <w:szCs w:val="20"/>
          <w:lang w:val="en-US"/>
        </w:rPr>
        <w:t>N.</w:t>
      </w:r>
      <w:r w:rsidRPr="00AC6E5C">
        <w:rPr>
          <w:rFonts w:ascii="Courier New" w:hAnsi="Courier New" w:cs="Courier New"/>
          <w:sz w:val="20"/>
          <w:szCs w:val="20"/>
          <w:lang w:val="en-US"/>
        </w:rPr>
        <w:t xml:space="preserve"> </w:t>
      </w:r>
      <w:r w:rsidRPr="00AC6E5C">
        <w:rPr>
          <w:rFonts w:ascii="Courier New" w:hAnsi="Courier New" w:cs="Courier New"/>
          <w:i/>
          <w:sz w:val="20"/>
          <w:szCs w:val="20"/>
          <w:lang w:val="en-US"/>
        </w:rPr>
        <w:t>crassa</w:t>
      </w:r>
      <w:r w:rsidRPr="00665AE8">
        <w:rPr>
          <w:rFonts w:ascii="Times New Roman" w:hAnsi="Times New Roman" w:cs="Times New Roman"/>
          <w:i/>
          <w:sz w:val="24"/>
          <w:szCs w:val="24"/>
        </w:rPr>
        <w:t xml:space="preserve"> </w:t>
      </w:r>
      <w:r w:rsidRPr="00691CA8">
        <w:rPr>
          <w:rStyle w:val="feature"/>
          <w:rFonts w:ascii="Courier New" w:hAnsi="Courier New" w:cs="Courier New"/>
          <w:sz w:val="20"/>
          <w:szCs w:val="20"/>
        </w:rPr>
        <w:t xml:space="preserve">optimized for </w:t>
      </w:r>
      <w:bookmarkEnd w:id="28"/>
      <w:r w:rsidRPr="0035398F">
        <w:rPr>
          <w:rFonts w:ascii="Courier New" w:hAnsi="Courier New" w:cs="Courier New"/>
          <w:i/>
          <w:sz w:val="20"/>
          <w:szCs w:val="20"/>
        </w:rPr>
        <w:t>O</w:t>
      </w:r>
      <w:r w:rsidRPr="0035398F">
        <w:rPr>
          <w:rFonts w:ascii="Courier New" w:hAnsi="Courier New" w:cs="Courier New"/>
          <w:i/>
          <w:sz w:val="20"/>
          <w:szCs w:val="20"/>
          <w:lang w:val="en-US"/>
        </w:rPr>
        <w:t>.</w:t>
      </w:r>
      <w:r w:rsidRPr="0035398F">
        <w:rPr>
          <w:rFonts w:ascii="Courier New" w:hAnsi="Courier New" w:cs="Courier New"/>
          <w:i/>
          <w:sz w:val="20"/>
          <w:szCs w:val="20"/>
        </w:rPr>
        <w:t xml:space="preserve"> polymorpha</w:t>
      </w:r>
    </w:p>
    <w:p w:rsidR="00256438" w:rsidRPr="00371732" w:rsidRDefault="00256438" w:rsidP="00256438">
      <w:pPr>
        <w:spacing w:after="0" w:line="240" w:lineRule="auto"/>
        <w:rPr>
          <w:rFonts w:ascii="Courier New" w:eastAsia="Times New Roman" w:hAnsi="Courier New" w:cs="Courier New"/>
          <w:sz w:val="20"/>
          <w:szCs w:val="20"/>
        </w:rPr>
      </w:pPr>
      <w:r w:rsidRPr="00AC6E5C">
        <w:rPr>
          <w:rFonts w:ascii="Courier New" w:hAnsi="Courier New" w:cs="Courier New"/>
          <w:sz w:val="20"/>
          <w:szCs w:val="20"/>
          <w:lang w:val="en-US"/>
        </w:rPr>
        <w:t>TCTAGA</w:t>
      </w:r>
      <w:r w:rsidRPr="00AC6E5C">
        <w:rPr>
          <w:rFonts w:ascii="Courier New" w:eastAsia="Times New Roman" w:hAnsi="Courier New" w:cs="Courier New"/>
          <w:b/>
          <w:sz w:val="20"/>
          <w:szCs w:val="20"/>
        </w:rPr>
        <w:t>ATG</w:t>
      </w:r>
      <w:r w:rsidRPr="00B91C77">
        <w:rPr>
          <w:rFonts w:ascii="Courier New" w:eastAsia="Times New Roman" w:hAnsi="Courier New" w:cs="Courier New"/>
          <w:sz w:val="20"/>
          <w:szCs w:val="20"/>
        </w:rPr>
        <w:t>GGCATTTTTAACAAAAAACCAGTGGCCCAGGCCGTGGATCTGAACCAGATTCAGGAAGAAGCCCCACAGTTTGAAAGAGTGGATTGGAAAAAAGATCCAGGCCTGAGAAAACTGTACTTTTACGCCTTTATTCTG</w:t>
      </w:r>
      <w:r w:rsidRPr="00B7506F">
        <w:rPr>
          <w:rFonts w:ascii="Courier New" w:eastAsia="Times New Roman" w:hAnsi="Courier New" w:cs="Courier New"/>
          <w:sz w:val="20"/>
          <w:szCs w:val="20"/>
        </w:rPr>
        <w:t>TGC</w:t>
      </w:r>
      <w:r w:rsidRPr="00B91C77">
        <w:rPr>
          <w:rFonts w:ascii="Courier New" w:eastAsia="Times New Roman" w:hAnsi="Courier New" w:cs="Courier New"/>
          <w:sz w:val="20"/>
          <w:szCs w:val="20"/>
        </w:rPr>
        <w:t>ATTGCCTCGGCCACCACCGGCTACGATGGCATGTTTTTTAACTCGGTGCAGAACTTTGAAACCTGGATTAAATACTTTGGCGATCCAAGAGGCTCGGAACTGGGCCTGCTGGGCGCCCTGTACCAGATTGGCTCGATTGGCTCGATTCCATTTGTGCCACTGCTGACCGATAACTTTGGCAGAAAAACCCCAATTATTATTGGC</w:t>
      </w:r>
      <w:r w:rsidRPr="00B7506F">
        <w:rPr>
          <w:rFonts w:ascii="Courier New" w:eastAsia="Times New Roman" w:hAnsi="Courier New" w:cs="Courier New"/>
          <w:sz w:val="20"/>
          <w:szCs w:val="20"/>
        </w:rPr>
        <w:t>TGC</w:t>
      </w:r>
      <w:r w:rsidRPr="00B91C77">
        <w:rPr>
          <w:rFonts w:ascii="Courier New" w:eastAsia="Times New Roman" w:hAnsi="Courier New" w:cs="Courier New"/>
          <w:sz w:val="20"/>
          <w:szCs w:val="20"/>
        </w:rPr>
        <w:t>GTGATTATGATTGTGGGCGCCGTGCTGCAGGCCACCGCCAAAAACCTGGATACCTTTATGGGCGGCAGAACCATGCTGGGCTTTGGCAACTCGCTGGCCCAGATTGCCTCGCCAATGCTGCTGACCGAACTGGCCCACCCACAGCACAGAGCCAGACTGACCACCATTTACAAC</w:t>
      </w:r>
      <w:r w:rsidRPr="00B7506F">
        <w:rPr>
          <w:rFonts w:ascii="Courier New" w:eastAsia="Times New Roman" w:hAnsi="Courier New" w:cs="Courier New"/>
          <w:sz w:val="20"/>
          <w:szCs w:val="20"/>
        </w:rPr>
        <w:t>TGC</w:t>
      </w:r>
      <w:r w:rsidRPr="00B91C77">
        <w:rPr>
          <w:rFonts w:ascii="Courier New" w:eastAsia="Times New Roman" w:hAnsi="Courier New" w:cs="Courier New"/>
          <w:sz w:val="20"/>
          <w:szCs w:val="20"/>
        </w:rPr>
        <w:t>CTGTGGAACGTGGGCGCCCTGGTGGTGTCGTGGCTGGCCTTTGGCACCAACTACATTAACAACGATTGGTCGTGGAGAATTCCAGCCCTGCTGCAGGCCTTTCCATCGATTATTCAGCTGCTGGGCATTTGGTGGGTGCCAGAATCGCCAAGATTTCTGATTGCCAAAGATAAACACGATGAAGCCCTGCACATTCTGGCCAAATACCACGCCAACGGCGATCCAAACCACCCAACCGTGCAGTTTGAATTTAGAGAAATTAAAGAAACCATTAGACTGGAAATGGAATCGACCAAAAACTCGTCGTACCTGGATTTTTTTAAATCGAGAGGCAACAGATACAGACTGGCCATTCTGCTGTCGCTGGGCTTTTTTTCGCAGTGGTCGGGCA</w:t>
      </w:r>
      <w:r w:rsidRPr="00B7506F">
        <w:rPr>
          <w:rFonts w:ascii="Courier New" w:eastAsia="Times New Roman" w:hAnsi="Courier New" w:cs="Courier New"/>
          <w:sz w:val="20"/>
          <w:szCs w:val="20"/>
        </w:rPr>
        <w:t>T</w:t>
      </w:r>
      <w:r w:rsidRPr="00B91C77">
        <w:rPr>
          <w:rFonts w:ascii="Courier New" w:eastAsia="Times New Roman" w:hAnsi="Courier New" w:cs="Courier New"/>
          <w:sz w:val="20"/>
          <w:szCs w:val="20"/>
        </w:rPr>
        <w:t>CGCCATTATTTCGAACTACTCGTCGAAACTGTACGAAACCGCCGGCGTGACCGATTCGACCGCCAAACTGGGCCTGTCGGCCGGCCAGACCGGCCTGGCCCTGATTGTGTCGGTGACCATGGCCCTGCTGGTGGATAAACTGGGCAGAAGACTGGCCTTTCTGGCCTCGACCGGCGGCATG</w:t>
      </w:r>
      <w:r w:rsidRPr="00B7506F">
        <w:rPr>
          <w:rFonts w:ascii="Courier New" w:eastAsia="Times New Roman" w:hAnsi="Courier New" w:cs="Courier New"/>
          <w:sz w:val="20"/>
          <w:szCs w:val="20"/>
        </w:rPr>
        <w:t>TGC</w:t>
      </w:r>
      <w:r w:rsidRPr="00B91C77">
        <w:rPr>
          <w:rFonts w:ascii="Courier New" w:eastAsia="Times New Roman" w:hAnsi="Courier New" w:cs="Courier New"/>
          <w:sz w:val="20"/>
          <w:szCs w:val="20"/>
        </w:rPr>
        <w:t>GGCACCTTTGTGATTTGGACCCTGACCGCCGGCCTGTACGGCGAACACAGACTGAAAGGCGCCGATAAAGCCATGATTTTTTTTATTTGGGTGTTTGGCATTTTTTACTCGCTGGCCTGGTCGGGCCTGCTGGTGGGCTACGCCATTGAAATTCTGCCATACAGACTGAGAGGCAAAGGCCTGATGGTGATGAACATGTCGGTGCAG</w:t>
      </w:r>
      <w:r w:rsidRPr="00B7506F">
        <w:rPr>
          <w:rFonts w:ascii="Courier New" w:eastAsia="Times New Roman" w:hAnsi="Courier New" w:cs="Courier New"/>
          <w:sz w:val="20"/>
          <w:szCs w:val="20"/>
        </w:rPr>
        <w:t>TGC</w:t>
      </w:r>
      <w:r w:rsidRPr="00B91C77">
        <w:rPr>
          <w:rFonts w:ascii="Courier New" w:eastAsia="Times New Roman" w:hAnsi="Courier New" w:cs="Courier New"/>
          <w:sz w:val="20"/>
          <w:szCs w:val="20"/>
        </w:rPr>
        <w:t>GCCCTGACCCTGAACACCTACGCCAACCCAGTGGCCTTTGATTACTTTGGCCCAGATCACTCGTGGAAACTGTACCTGATTTACACC</w:t>
      </w:r>
      <w:r w:rsidRPr="00B7506F">
        <w:rPr>
          <w:rFonts w:ascii="Courier New" w:eastAsia="Times New Roman" w:hAnsi="Courier New" w:cs="Courier New"/>
          <w:sz w:val="20"/>
          <w:szCs w:val="20"/>
        </w:rPr>
        <w:t>TGC</w:t>
      </w:r>
      <w:r w:rsidRPr="00B91C77">
        <w:rPr>
          <w:rFonts w:ascii="Courier New" w:eastAsia="Times New Roman" w:hAnsi="Courier New" w:cs="Courier New"/>
          <w:sz w:val="20"/>
          <w:szCs w:val="20"/>
        </w:rPr>
        <w:t>TGGATTGCCGCCGAATTTGTGTTTGTGTTTTTTATGTACGTGGAAACCAAAGGCCCAACCCTGGAAGAACTGGCCAAAGTGATTGATGGCGATGAAGCCGATGTGGCCCACATTGATATTCACCAGGTGGAAAAAGAAGTGGAAATTCACGAACACGAAGGCAAATCGGTGGCC</w:t>
      </w:r>
      <w:r w:rsidRPr="00AC6E5C">
        <w:rPr>
          <w:rFonts w:ascii="Courier New" w:eastAsia="Times New Roman" w:hAnsi="Courier New" w:cs="Courier New"/>
          <w:b/>
          <w:sz w:val="20"/>
          <w:szCs w:val="20"/>
        </w:rPr>
        <w:t>TAA</w:t>
      </w:r>
      <w:r w:rsidRPr="00B7506F">
        <w:rPr>
          <w:rFonts w:ascii="Courier New" w:eastAsia="Times New Roman" w:hAnsi="Courier New" w:cs="Courier New"/>
          <w:sz w:val="20"/>
          <w:szCs w:val="20"/>
        </w:rPr>
        <w:t>GCGGCCGC</w:t>
      </w:r>
    </w:p>
    <w:p w:rsidR="00256438" w:rsidRDefault="00256438" w:rsidP="00256438"/>
    <w:p w:rsidR="00871F7D" w:rsidRPr="00871F7D" w:rsidRDefault="00D90CA6" w:rsidP="00A228CA">
      <w:pPr>
        <w:pStyle w:val="a3"/>
        <w:spacing w:line="36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Fig. 1</w:t>
      </w:r>
      <w:r w:rsidRPr="00871F7D">
        <w:rPr>
          <w:rStyle w:val="a5"/>
          <w:rFonts w:ascii="Times New Roman" w:hAnsi="Times New Roman" w:cs="Times New Roman"/>
          <w:b w:val="0"/>
          <w:i w:val="0"/>
          <w:sz w:val="24"/>
          <w:szCs w:val="24"/>
        </w:rPr>
        <w:t>.</w:t>
      </w:r>
      <w:r w:rsidR="00871F7D" w:rsidRPr="00871F7D">
        <w:rPr>
          <w:rStyle w:val="a5"/>
          <w:rFonts w:ascii="Times New Roman" w:hAnsi="Times New Roman" w:cs="Times New Roman"/>
          <w:b w:val="0"/>
          <w:i w:val="0"/>
          <w:sz w:val="24"/>
          <w:szCs w:val="24"/>
        </w:rPr>
        <w:t xml:space="preserve"> Sequence</w:t>
      </w:r>
      <w:r w:rsidR="00871F7D">
        <w:rPr>
          <w:rStyle w:val="a5"/>
          <w:rFonts w:ascii="Times New Roman" w:hAnsi="Times New Roman" w:cs="Times New Roman"/>
          <w:b w:val="0"/>
          <w:i w:val="0"/>
          <w:sz w:val="24"/>
          <w:szCs w:val="24"/>
          <w:lang w:val="en-US"/>
        </w:rPr>
        <w:t xml:space="preserve"> </w:t>
      </w:r>
      <w:r w:rsidR="00871F7D" w:rsidRPr="00871F7D">
        <w:rPr>
          <w:rStyle w:val="a5"/>
          <w:rFonts w:ascii="Times New Roman" w:hAnsi="Times New Roman" w:cs="Times New Roman"/>
          <w:b w:val="0"/>
          <w:i w:val="0"/>
          <w:sz w:val="24"/>
          <w:szCs w:val="24"/>
        </w:rPr>
        <w:t>g</w:t>
      </w:r>
      <w:r w:rsidR="00871F7D" w:rsidRPr="00871F7D">
        <w:rPr>
          <w:rFonts w:ascii="Times New Roman" w:hAnsi="Times New Roman" w:cs="Times New Roman"/>
          <w:i/>
          <w:sz w:val="24"/>
          <w:szCs w:val="24"/>
          <w:lang w:val="en-US" w:eastAsia="uk-UA"/>
        </w:rPr>
        <w:t>h1-1</w:t>
      </w:r>
      <w:r w:rsidR="00871F7D" w:rsidRPr="005462E6">
        <w:rPr>
          <w:rFonts w:ascii="Times New Roman" w:hAnsi="Times New Roman" w:cs="Times New Roman"/>
          <w:sz w:val="24"/>
          <w:szCs w:val="24"/>
          <w:lang w:val="en-US" w:eastAsia="uk-UA"/>
        </w:rPr>
        <w:t xml:space="preserve"> gene from </w:t>
      </w:r>
      <w:r w:rsidR="00871F7D" w:rsidRPr="005462E6">
        <w:rPr>
          <w:rFonts w:ascii="Times New Roman" w:hAnsi="Times New Roman" w:cs="Times New Roman"/>
          <w:i/>
          <w:sz w:val="24"/>
          <w:szCs w:val="24"/>
          <w:lang w:val="en-US"/>
        </w:rPr>
        <w:t>Neurospora</w:t>
      </w:r>
      <w:r w:rsidR="00871F7D" w:rsidRPr="005462E6">
        <w:rPr>
          <w:rFonts w:ascii="Times New Roman" w:hAnsi="Times New Roman" w:cs="Times New Roman"/>
          <w:sz w:val="24"/>
          <w:szCs w:val="24"/>
          <w:lang w:val="en-US"/>
        </w:rPr>
        <w:t xml:space="preserve"> </w:t>
      </w:r>
      <w:r w:rsidR="00871F7D">
        <w:rPr>
          <w:rFonts w:ascii="Times New Roman" w:hAnsi="Times New Roman" w:cs="Times New Roman"/>
          <w:i/>
          <w:sz w:val="24"/>
          <w:szCs w:val="24"/>
          <w:lang w:val="en-US"/>
        </w:rPr>
        <w:t xml:space="preserve">crassa, </w:t>
      </w:r>
      <w:r w:rsidR="00871F7D" w:rsidRPr="00871F7D">
        <w:rPr>
          <w:rFonts w:ascii="Times New Roman" w:hAnsi="Times New Roman" w:cs="Times New Roman"/>
          <w:i/>
          <w:sz w:val="24"/>
          <w:szCs w:val="24"/>
          <w:lang w:val="en-US"/>
        </w:rPr>
        <w:t>CBP</w:t>
      </w:r>
      <w:r w:rsidR="00871F7D" w:rsidRPr="005462E6">
        <w:rPr>
          <w:rFonts w:ascii="Times New Roman" w:hAnsi="Times New Roman" w:cs="Times New Roman"/>
          <w:sz w:val="24"/>
          <w:szCs w:val="24"/>
          <w:lang w:val="en-US"/>
        </w:rPr>
        <w:t xml:space="preserve"> gene from </w:t>
      </w:r>
      <w:r w:rsidR="00A228CA">
        <w:rPr>
          <w:rFonts w:ascii="Times New Roman" w:hAnsi="Times New Roman" w:cs="Times New Roman"/>
          <w:i/>
          <w:sz w:val="24"/>
          <w:szCs w:val="24"/>
          <w:lang w:val="en-US"/>
        </w:rPr>
        <w:t>Saccharophagus </w:t>
      </w:r>
      <w:r w:rsidR="00871F7D" w:rsidRPr="005462E6">
        <w:rPr>
          <w:rFonts w:ascii="Times New Roman" w:hAnsi="Times New Roman" w:cs="Times New Roman"/>
          <w:i/>
          <w:sz w:val="24"/>
          <w:szCs w:val="24"/>
          <w:lang w:val="en-US"/>
        </w:rPr>
        <w:t>degradans</w:t>
      </w:r>
      <w:r w:rsidR="00871F7D">
        <w:rPr>
          <w:rFonts w:ascii="Times New Roman" w:hAnsi="Times New Roman" w:cs="Times New Roman"/>
          <w:sz w:val="24"/>
          <w:szCs w:val="24"/>
          <w:lang w:val="en-US"/>
        </w:rPr>
        <w:t xml:space="preserve">, </w:t>
      </w:r>
      <w:r w:rsidR="00871F7D" w:rsidRPr="00871F7D">
        <w:rPr>
          <w:rFonts w:ascii="Times New Roman" w:hAnsi="Times New Roman" w:cs="Times New Roman"/>
          <w:i/>
          <w:sz w:val="24"/>
          <w:szCs w:val="24"/>
          <w:lang w:val="en-US"/>
        </w:rPr>
        <w:t>CDT-1m</w:t>
      </w:r>
      <w:r w:rsidR="00871F7D" w:rsidRPr="005462E6">
        <w:rPr>
          <w:rFonts w:ascii="Times New Roman" w:hAnsi="Times New Roman" w:cs="Times New Roman"/>
          <w:sz w:val="24"/>
          <w:szCs w:val="24"/>
          <w:lang w:val="en-US"/>
        </w:rPr>
        <w:t xml:space="preserve"> gene from </w:t>
      </w:r>
      <w:r w:rsidR="00871F7D" w:rsidRPr="005462E6">
        <w:rPr>
          <w:rFonts w:ascii="Times New Roman" w:hAnsi="Times New Roman" w:cs="Times New Roman"/>
          <w:i/>
          <w:sz w:val="24"/>
          <w:szCs w:val="24"/>
          <w:lang w:val="en-US"/>
        </w:rPr>
        <w:t>N.</w:t>
      </w:r>
      <w:r w:rsidR="00871F7D" w:rsidRPr="005462E6">
        <w:rPr>
          <w:rFonts w:ascii="Times New Roman" w:hAnsi="Times New Roman" w:cs="Times New Roman"/>
          <w:sz w:val="24"/>
          <w:szCs w:val="24"/>
          <w:lang w:val="en-US"/>
        </w:rPr>
        <w:t xml:space="preserve"> </w:t>
      </w:r>
      <w:r w:rsidR="00871F7D" w:rsidRPr="005462E6">
        <w:rPr>
          <w:rFonts w:ascii="Times New Roman" w:hAnsi="Times New Roman" w:cs="Times New Roman"/>
          <w:i/>
          <w:sz w:val="24"/>
          <w:szCs w:val="24"/>
          <w:lang w:val="en-US"/>
        </w:rPr>
        <w:t>crassa</w:t>
      </w:r>
      <w:r w:rsidR="00871F7D">
        <w:rPr>
          <w:rFonts w:ascii="Times New Roman" w:hAnsi="Times New Roman" w:cs="Times New Roman"/>
          <w:i/>
          <w:sz w:val="24"/>
          <w:szCs w:val="24"/>
          <w:lang w:val="en-US"/>
        </w:rPr>
        <w:t>,</w:t>
      </w:r>
      <w:r w:rsidR="00871F7D">
        <w:rPr>
          <w:rFonts w:ascii="Times New Roman" w:hAnsi="Times New Roman" w:cs="Times New Roman"/>
          <w:sz w:val="24"/>
          <w:szCs w:val="24"/>
          <w:lang w:val="en-US"/>
        </w:rPr>
        <w:t xml:space="preserve"> </w:t>
      </w:r>
      <w:r w:rsidR="00871F7D" w:rsidRPr="00871F7D">
        <w:rPr>
          <w:rFonts w:ascii="Times New Roman" w:hAnsi="Times New Roman" w:cs="Times New Roman"/>
          <w:i/>
          <w:sz w:val="24"/>
          <w:szCs w:val="24"/>
          <w:lang w:val="en-US"/>
        </w:rPr>
        <w:t>CDT-2m</w:t>
      </w:r>
      <w:r w:rsidR="00871F7D" w:rsidRPr="005462E6">
        <w:rPr>
          <w:rFonts w:ascii="Times New Roman" w:hAnsi="Times New Roman" w:cs="Times New Roman"/>
          <w:sz w:val="24"/>
          <w:szCs w:val="24"/>
          <w:lang w:val="en-US"/>
        </w:rPr>
        <w:t xml:space="preserve"> gene from </w:t>
      </w:r>
      <w:r w:rsidR="00871F7D" w:rsidRPr="005462E6">
        <w:rPr>
          <w:rFonts w:ascii="Times New Roman" w:hAnsi="Times New Roman" w:cs="Times New Roman"/>
          <w:i/>
          <w:sz w:val="24"/>
          <w:szCs w:val="24"/>
          <w:lang w:val="en-US"/>
        </w:rPr>
        <w:t>N.</w:t>
      </w:r>
      <w:r w:rsidR="00871F7D" w:rsidRPr="005462E6">
        <w:rPr>
          <w:rFonts w:ascii="Times New Roman" w:hAnsi="Times New Roman" w:cs="Times New Roman"/>
          <w:sz w:val="24"/>
          <w:szCs w:val="24"/>
          <w:lang w:val="en-US"/>
        </w:rPr>
        <w:t xml:space="preserve"> </w:t>
      </w:r>
      <w:r w:rsidR="00871F7D" w:rsidRPr="005462E6">
        <w:rPr>
          <w:rFonts w:ascii="Times New Roman" w:hAnsi="Times New Roman" w:cs="Times New Roman"/>
          <w:i/>
          <w:sz w:val="24"/>
          <w:szCs w:val="24"/>
          <w:lang w:val="en-US"/>
        </w:rPr>
        <w:t>crassa</w:t>
      </w:r>
      <w:r w:rsidR="00A11AFF">
        <w:rPr>
          <w:rFonts w:ascii="Times New Roman" w:hAnsi="Times New Roman" w:cs="Times New Roman"/>
          <w:sz w:val="24"/>
          <w:szCs w:val="24"/>
          <w:lang w:val="en-US"/>
        </w:rPr>
        <w:t xml:space="preserve"> </w:t>
      </w:r>
      <w:r w:rsidR="00871F7D" w:rsidRPr="00871F7D">
        <w:rPr>
          <w:rStyle w:val="feature"/>
          <w:rFonts w:ascii="Times New Roman" w:hAnsi="Times New Roman" w:cs="Times New Roman"/>
          <w:sz w:val="24"/>
          <w:szCs w:val="24"/>
        </w:rPr>
        <w:t xml:space="preserve">optimized for </w:t>
      </w:r>
      <w:r w:rsidR="00871F7D" w:rsidRPr="00871F7D">
        <w:rPr>
          <w:rFonts w:ascii="Times New Roman" w:hAnsi="Times New Roman" w:cs="Times New Roman"/>
          <w:i/>
          <w:sz w:val="24"/>
          <w:szCs w:val="24"/>
        </w:rPr>
        <w:t>O</w:t>
      </w:r>
      <w:r w:rsidR="00871F7D" w:rsidRPr="00871F7D">
        <w:rPr>
          <w:rFonts w:ascii="Times New Roman" w:hAnsi="Times New Roman" w:cs="Times New Roman"/>
          <w:i/>
          <w:sz w:val="24"/>
          <w:szCs w:val="24"/>
          <w:lang w:val="en-US"/>
        </w:rPr>
        <w:t>.</w:t>
      </w:r>
      <w:r w:rsidR="004B1D6F">
        <w:rPr>
          <w:rFonts w:ascii="Times New Roman" w:hAnsi="Times New Roman" w:cs="Times New Roman"/>
          <w:i/>
          <w:sz w:val="24"/>
          <w:szCs w:val="24"/>
          <w:lang w:val="en-US"/>
        </w:rPr>
        <w:t> </w:t>
      </w:r>
      <w:r w:rsidR="00871F7D" w:rsidRPr="00871F7D">
        <w:rPr>
          <w:rFonts w:ascii="Times New Roman" w:hAnsi="Times New Roman" w:cs="Times New Roman"/>
          <w:i/>
          <w:sz w:val="24"/>
          <w:szCs w:val="24"/>
        </w:rPr>
        <w:t>polymorpha</w:t>
      </w:r>
      <w:r w:rsidR="00871F7D">
        <w:rPr>
          <w:rFonts w:ascii="Times New Roman" w:hAnsi="Times New Roman" w:cs="Times New Roman"/>
          <w:i/>
          <w:sz w:val="24"/>
          <w:szCs w:val="24"/>
          <w:lang w:val="en-US"/>
        </w:rPr>
        <w:t>.</w:t>
      </w:r>
    </w:p>
    <w:p w:rsidR="00D90CA6" w:rsidRDefault="00D90CA6" w:rsidP="00A228CA">
      <w:pPr>
        <w:spacing w:after="0" w:line="360" w:lineRule="auto"/>
      </w:pPr>
    </w:p>
    <w:p w:rsidR="00256438" w:rsidRDefault="00256438" w:rsidP="00A228CA">
      <w:pPr>
        <w:spacing w:after="0" w:line="360" w:lineRule="auto"/>
        <w:ind w:firstLine="567"/>
        <w:jc w:val="both"/>
        <w:rPr>
          <w:rFonts w:ascii="Times New Roman" w:hAnsi="Times New Roman" w:cs="Times New Roman"/>
          <w:sz w:val="24"/>
          <w:szCs w:val="24"/>
          <w:lang w:val="en-US"/>
        </w:rPr>
      </w:pPr>
      <w:r w:rsidRPr="005D14D9">
        <w:rPr>
          <w:rFonts w:ascii="Times New Roman" w:hAnsi="Times New Roman" w:cs="Times New Roman"/>
          <w:sz w:val="24"/>
          <w:szCs w:val="24"/>
          <w:lang w:val="en-US" w:eastAsia="uk-UA"/>
        </w:rPr>
        <w:t xml:space="preserve">ORF of genes </w:t>
      </w:r>
      <w:bookmarkStart w:id="29" w:name="_Hlk113541470"/>
      <w:r w:rsidRPr="005D14D9">
        <w:rPr>
          <w:rFonts w:ascii="Times New Roman" w:hAnsi="Times New Roman" w:cs="Times New Roman"/>
          <w:sz w:val="24"/>
          <w:szCs w:val="24"/>
          <w:lang w:val="en-US" w:eastAsia="uk-UA"/>
        </w:rPr>
        <w:t>gh1-1</w:t>
      </w:r>
      <w:bookmarkEnd w:id="29"/>
      <w:r w:rsidRPr="005D14D9">
        <w:rPr>
          <w:rFonts w:ascii="Times New Roman" w:hAnsi="Times New Roman" w:cs="Times New Roman"/>
          <w:sz w:val="24"/>
          <w:szCs w:val="24"/>
          <w:lang w:val="en-US" w:eastAsia="uk-UA"/>
        </w:rPr>
        <w:t xml:space="preserve">, </w:t>
      </w:r>
      <w:bookmarkStart w:id="30" w:name="_Hlk113541502"/>
      <w:r w:rsidRPr="005D14D9">
        <w:rPr>
          <w:rFonts w:ascii="Times New Roman" w:hAnsi="Times New Roman" w:cs="Times New Roman"/>
          <w:sz w:val="24"/>
          <w:szCs w:val="24"/>
          <w:lang w:val="en-US"/>
        </w:rPr>
        <w:t>CBP</w:t>
      </w:r>
      <w:bookmarkEnd w:id="30"/>
      <w:r w:rsidRPr="005D14D9">
        <w:rPr>
          <w:rFonts w:ascii="Times New Roman" w:hAnsi="Times New Roman" w:cs="Times New Roman"/>
          <w:sz w:val="24"/>
          <w:szCs w:val="24"/>
          <w:lang w:val="en-US"/>
        </w:rPr>
        <w:t xml:space="preserve">, </w:t>
      </w:r>
      <w:bookmarkStart w:id="31" w:name="_Hlk113541517"/>
      <w:bookmarkStart w:id="32" w:name="_Hlk113541762"/>
      <w:r w:rsidRPr="005D14D9">
        <w:rPr>
          <w:rFonts w:ascii="Times New Roman" w:hAnsi="Times New Roman" w:cs="Times New Roman"/>
          <w:sz w:val="24"/>
          <w:szCs w:val="24"/>
          <w:lang w:val="en-US"/>
        </w:rPr>
        <w:t xml:space="preserve">CDT-1m </w:t>
      </w:r>
      <w:bookmarkEnd w:id="31"/>
      <w:r w:rsidRPr="005D14D9">
        <w:rPr>
          <w:rFonts w:ascii="Times New Roman" w:hAnsi="Times New Roman" w:cs="Times New Roman"/>
          <w:sz w:val="24"/>
          <w:szCs w:val="24"/>
          <w:lang w:val="en-US"/>
        </w:rPr>
        <w:t xml:space="preserve">and </w:t>
      </w:r>
      <w:bookmarkStart w:id="33" w:name="_Hlk113541529"/>
      <w:r w:rsidRPr="005D14D9">
        <w:rPr>
          <w:rFonts w:ascii="Times New Roman" w:hAnsi="Times New Roman" w:cs="Times New Roman"/>
          <w:sz w:val="24"/>
          <w:szCs w:val="24"/>
          <w:lang w:val="en-US"/>
        </w:rPr>
        <w:t>CDT-2</w:t>
      </w:r>
      <w:r>
        <w:rPr>
          <w:rFonts w:ascii="Times New Roman" w:hAnsi="Times New Roman" w:cs="Times New Roman"/>
          <w:sz w:val="24"/>
          <w:szCs w:val="24"/>
          <w:lang w:val="en-US"/>
        </w:rPr>
        <w:t>m</w:t>
      </w:r>
      <w:r w:rsidRPr="005D14D9">
        <w:rPr>
          <w:rFonts w:ascii="Times New Roman" w:hAnsi="Times New Roman" w:cs="Times New Roman"/>
          <w:sz w:val="24"/>
          <w:szCs w:val="24"/>
          <w:lang w:val="en-US"/>
        </w:rPr>
        <w:t xml:space="preserve"> </w:t>
      </w:r>
      <w:bookmarkEnd w:id="32"/>
      <w:bookmarkEnd w:id="33"/>
      <w:r w:rsidRPr="005D14D9">
        <w:rPr>
          <w:rFonts w:ascii="Times New Roman" w:hAnsi="Times New Roman" w:cs="Times New Roman"/>
          <w:sz w:val="24"/>
          <w:szCs w:val="24"/>
          <w:lang w:val="en-US"/>
        </w:rPr>
        <w:t xml:space="preserve">were flanked with </w:t>
      </w:r>
      <w:bookmarkStart w:id="34" w:name="_Hlk113540945"/>
      <w:r w:rsidRPr="005D14D9">
        <w:rPr>
          <w:rFonts w:ascii="Times New Roman" w:hAnsi="Times New Roman" w:cs="Times New Roman"/>
          <w:sz w:val="24"/>
          <w:szCs w:val="24"/>
          <w:lang w:val="en-US"/>
        </w:rPr>
        <w:t>sites for restrict</w:t>
      </w:r>
      <w:bookmarkEnd w:id="34"/>
      <w:r w:rsidRPr="005D14D9">
        <w:rPr>
          <w:rFonts w:ascii="Times New Roman" w:hAnsi="Times New Roman" w:cs="Times New Roman"/>
          <w:sz w:val="24"/>
          <w:szCs w:val="24"/>
          <w:lang w:val="en-US"/>
        </w:rPr>
        <w:t xml:space="preserve">ion enzymes </w:t>
      </w:r>
      <w:bookmarkStart w:id="35" w:name="_Hlk113541147"/>
      <w:r w:rsidRPr="005D14D9">
        <w:rPr>
          <w:rFonts w:ascii="Times New Roman" w:hAnsi="Times New Roman" w:cs="Times New Roman"/>
          <w:sz w:val="24"/>
          <w:szCs w:val="24"/>
          <w:lang w:val="en-US"/>
        </w:rPr>
        <w:t>XbaI and NotI</w:t>
      </w:r>
      <w:bookmarkEnd w:id="35"/>
      <w:r w:rsidRPr="005D14D9">
        <w:rPr>
          <w:rFonts w:ascii="Times New Roman" w:hAnsi="Times New Roman" w:cs="Times New Roman"/>
          <w:sz w:val="24"/>
          <w:szCs w:val="24"/>
          <w:lang w:val="en-US"/>
        </w:rPr>
        <w:t xml:space="preserve">. To create plasmids </w:t>
      </w:r>
      <w:bookmarkStart w:id="36" w:name="_Hlk113541489"/>
      <w:r w:rsidR="002A4E87">
        <w:rPr>
          <w:rFonts w:ascii="Times New Roman" w:hAnsi="Times New Roman" w:cs="Times New Roman"/>
          <w:sz w:val="24"/>
          <w:szCs w:val="24"/>
        </w:rPr>
        <w:t>pUC19</w:t>
      </w:r>
      <w:r w:rsidR="002A4E87">
        <w:rPr>
          <w:rFonts w:ascii="Times New Roman" w:hAnsi="Times New Roman" w:cs="Times New Roman"/>
          <w:sz w:val="24"/>
          <w:szCs w:val="24"/>
          <w:lang w:val="en-US"/>
        </w:rPr>
        <w:t>_</w:t>
      </w:r>
      <w:r w:rsidR="002A4E87" w:rsidRPr="005D14D9">
        <w:rPr>
          <w:rFonts w:ascii="Times New Roman" w:hAnsi="Times New Roman" w:cs="Times New Roman"/>
          <w:sz w:val="24"/>
          <w:szCs w:val="24"/>
        </w:rPr>
        <w:t>pr</w:t>
      </w:r>
      <w:r w:rsidRPr="005D14D9">
        <w:rPr>
          <w:rFonts w:ascii="Times New Roman" w:hAnsi="Times New Roman" w:cs="Times New Roman"/>
          <w:sz w:val="24"/>
          <w:szCs w:val="24"/>
        </w:rPr>
        <w:t>GAP</w:t>
      </w:r>
      <w:r w:rsidR="002A4E87">
        <w:rPr>
          <w:rFonts w:ascii="Times New Roman" w:hAnsi="Times New Roman" w:cs="Times New Roman"/>
          <w:sz w:val="24"/>
          <w:szCs w:val="24"/>
          <w:lang w:val="en-US"/>
        </w:rPr>
        <w:t>_</w:t>
      </w:r>
      <w:r w:rsidRPr="005D14D9">
        <w:rPr>
          <w:rFonts w:ascii="Times New Roman" w:hAnsi="Times New Roman" w:cs="Times New Roman"/>
          <w:sz w:val="24"/>
          <w:szCs w:val="24"/>
          <w:lang w:val="en-US" w:eastAsia="uk-UA"/>
        </w:rPr>
        <w:t>gh1-1</w:t>
      </w:r>
      <w:r w:rsidR="002A4E87">
        <w:rPr>
          <w:rFonts w:ascii="Times New Roman" w:hAnsi="Times New Roman" w:cs="Times New Roman"/>
          <w:sz w:val="24"/>
          <w:szCs w:val="24"/>
        </w:rPr>
        <w:t>_</w:t>
      </w:r>
      <w:r w:rsidR="002A4E87">
        <w:rPr>
          <w:rFonts w:ascii="Times New Roman" w:hAnsi="Times New Roman" w:cs="Times New Roman"/>
          <w:sz w:val="24"/>
          <w:szCs w:val="24"/>
          <w:lang w:val="en-US"/>
        </w:rPr>
        <w:t>tr</w:t>
      </w:r>
      <w:r w:rsidR="002A4E87">
        <w:rPr>
          <w:rFonts w:ascii="Times New Roman" w:hAnsi="Times New Roman" w:cs="Times New Roman"/>
          <w:sz w:val="24"/>
          <w:szCs w:val="24"/>
        </w:rPr>
        <w:t>GAP</w:t>
      </w:r>
      <w:r w:rsidR="002A4E87">
        <w:rPr>
          <w:rFonts w:ascii="Times New Roman" w:hAnsi="Times New Roman" w:cs="Times New Roman"/>
          <w:sz w:val="24"/>
          <w:szCs w:val="24"/>
          <w:lang w:val="en-US"/>
        </w:rPr>
        <w:t>_NTC</w:t>
      </w:r>
      <w:r w:rsidRPr="005D14D9">
        <w:rPr>
          <w:rFonts w:ascii="Times New Roman" w:hAnsi="Times New Roman" w:cs="Times New Roman"/>
          <w:sz w:val="24"/>
          <w:szCs w:val="24"/>
          <w:lang w:val="en-US"/>
        </w:rPr>
        <w:t>,</w:t>
      </w:r>
      <w:bookmarkEnd w:id="36"/>
      <w:r w:rsidRPr="005D14D9">
        <w:rPr>
          <w:rFonts w:ascii="Times New Roman" w:hAnsi="Times New Roman" w:cs="Times New Roman"/>
          <w:sz w:val="24"/>
          <w:szCs w:val="24"/>
          <w:lang w:val="en-US"/>
        </w:rPr>
        <w:t xml:space="preserve"> </w:t>
      </w:r>
      <w:r w:rsidR="002A4E87">
        <w:rPr>
          <w:rFonts w:ascii="Times New Roman" w:hAnsi="Times New Roman" w:cs="Times New Roman"/>
          <w:sz w:val="24"/>
          <w:szCs w:val="24"/>
        </w:rPr>
        <w:t>pUC19_</w:t>
      </w:r>
      <w:r w:rsidR="002A4E87">
        <w:rPr>
          <w:rFonts w:ascii="Times New Roman" w:hAnsi="Times New Roman" w:cs="Times New Roman"/>
          <w:sz w:val="24"/>
          <w:szCs w:val="24"/>
          <w:lang w:val="en-US"/>
        </w:rPr>
        <w:t>pr</w:t>
      </w:r>
      <w:r w:rsidR="002A4E87">
        <w:rPr>
          <w:rFonts w:ascii="Times New Roman" w:hAnsi="Times New Roman" w:cs="Times New Roman"/>
          <w:sz w:val="24"/>
          <w:szCs w:val="24"/>
        </w:rPr>
        <w:t>GAP</w:t>
      </w:r>
      <w:r w:rsidR="002A4E87">
        <w:rPr>
          <w:rFonts w:ascii="Times New Roman" w:hAnsi="Times New Roman" w:cs="Times New Roman"/>
          <w:sz w:val="24"/>
          <w:szCs w:val="24"/>
          <w:lang w:val="en-US"/>
        </w:rPr>
        <w:t>_</w:t>
      </w:r>
      <w:r w:rsidRPr="005D14D9">
        <w:rPr>
          <w:rFonts w:ascii="Times New Roman" w:hAnsi="Times New Roman" w:cs="Times New Roman"/>
          <w:sz w:val="24"/>
          <w:szCs w:val="24"/>
          <w:lang w:val="en-US"/>
        </w:rPr>
        <w:t>CBP</w:t>
      </w:r>
      <w:r w:rsidR="002A4E87">
        <w:rPr>
          <w:rFonts w:ascii="Times New Roman" w:hAnsi="Times New Roman" w:cs="Times New Roman"/>
          <w:sz w:val="24"/>
          <w:szCs w:val="24"/>
        </w:rPr>
        <w:t>_</w:t>
      </w:r>
      <w:r w:rsidR="002A4E87">
        <w:rPr>
          <w:rFonts w:ascii="Times New Roman" w:hAnsi="Times New Roman" w:cs="Times New Roman"/>
          <w:sz w:val="24"/>
          <w:szCs w:val="24"/>
          <w:lang w:val="en-US"/>
        </w:rPr>
        <w:t>tr</w:t>
      </w:r>
      <w:r w:rsidR="002A4E87">
        <w:rPr>
          <w:rFonts w:ascii="Times New Roman" w:hAnsi="Times New Roman" w:cs="Times New Roman"/>
          <w:sz w:val="24"/>
          <w:szCs w:val="24"/>
        </w:rPr>
        <w:t>GAP_NTC</w:t>
      </w:r>
      <w:r w:rsidRPr="005D14D9">
        <w:rPr>
          <w:rFonts w:ascii="Times New Roman" w:hAnsi="Times New Roman" w:cs="Times New Roman"/>
          <w:sz w:val="24"/>
          <w:szCs w:val="24"/>
          <w:lang w:val="en-US"/>
        </w:rPr>
        <w:t xml:space="preserve">, </w:t>
      </w:r>
      <w:r w:rsidR="002A4E87">
        <w:rPr>
          <w:rFonts w:ascii="Times New Roman" w:hAnsi="Times New Roman" w:cs="Times New Roman"/>
          <w:sz w:val="24"/>
          <w:szCs w:val="24"/>
        </w:rPr>
        <w:t>pUC19_</w:t>
      </w:r>
      <w:r w:rsidR="002A4E87" w:rsidRPr="005D14D9">
        <w:rPr>
          <w:rFonts w:ascii="Times New Roman" w:hAnsi="Times New Roman" w:cs="Times New Roman"/>
          <w:sz w:val="24"/>
          <w:szCs w:val="24"/>
        </w:rPr>
        <w:t>pr</w:t>
      </w:r>
      <w:r w:rsidRPr="005D14D9">
        <w:rPr>
          <w:rFonts w:ascii="Times New Roman" w:hAnsi="Times New Roman" w:cs="Times New Roman"/>
          <w:sz w:val="24"/>
          <w:szCs w:val="24"/>
        </w:rPr>
        <w:t>GAP</w:t>
      </w:r>
      <w:r w:rsidR="002A4E87">
        <w:rPr>
          <w:rFonts w:ascii="Times New Roman" w:hAnsi="Times New Roman" w:cs="Times New Roman"/>
          <w:sz w:val="24"/>
          <w:szCs w:val="24"/>
          <w:lang w:val="en-US"/>
        </w:rPr>
        <w:t>_</w:t>
      </w:r>
      <w:r w:rsidRPr="005D14D9">
        <w:rPr>
          <w:rFonts w:ascii="Times New Roman" w:hAnsi="Times New Roman" w:cs="Times New Roman"/>
          <w:sz w:val="24"/>
          <w:szCs w:val="24"/>
          <w:lang w:val="en-US"/>
        </w:rPr>
        <w:t>CDT-1m</w:t>
      </w:r>
      <w:r w:rsidR="002A4E87">
        <w:rPr>
          <w:rFonts w:ascii="Times New Roman" w:hAnsi="Times New Roman" w:cs="Times New Roman"/>
          <w:sz w:val="24"/>
          <w:szCs w:val="24"/>
        </w:rPr>
        <w:t>_</w:t>
      </w:r>
      <w:r w:rsidR="002A4E87">
        <w:rPr>
          <w:rFonts w:ascii="Times New Roman" w:hAnsi="Times New Roman" w:cs="Times New Roman"/>
          <w:sz w:val="24"/>
          <w:szCs w:val="24"/>
          <w:lang w:val="en-US"/>
        </w:rPr>
        <w:t>tr</w:t>
      </w:r>
      <w:r w:rsidRPr="005D14D9">
        <w:rPr>
          <w:rFonts w:ascii="Times New Roman" w:hAnsi="Times New Roman" w:cs="Times New Roman"/>
          <w:sz w:val="24"/>
          <w:szCs w:val="24"/>
        </w:rPr>
        <w:t>GAP</w:t>
      </w:r>
      <w:r w:rsidR="002A4E87">
        <w:rPr>
          <w:rFonts w:ascii="Times New Roman" w:hAnsi="Times New Roman" w:cs="Times New Roman"/>
          <w:sz w:val="24"/>
          <w:szCs w:val="24"/>
          <w:lang w:val="en-US"/>
        </w:rPr>
        <w:t>_NTC</w:t>
      </w:r>
      <w:r w:rsidRPr="005D14D9">
        <w:rPr>
          <w:rFonts w:ascii="Times New Roman" w:hAnsi="Times New Roman" w:cs="Times New Roman"/>
          <w:sz w:val="24"/>
          <w:szCs w:val="24"/>
          <w:lang w:val="en-US"/>
        </w:rPr>
        <w:t xml:space="preserve"> and </w:t>
      </w:r>
      <w:r w:rsidR="002A4E87">
        <w:rPr>
          <w:rFonts w:ascii="Times New Roman" w:hAnsi="Times New Roman" w:cs="Times New Roman"/>
          <w:sz w:val="24"/>
          <w:szCs w:val="24"/>
        </w:rPr>
        <w:lastRenderedPageBreak/>
        <w:t>pUC19_</w:t>
      </w:r>
      <w:r w:rsidR="002A4E87" w:rsidRPr="005D14D9">
        <w:rPr>
          <w:rFonts w:ascii="Times New Roman" w:hAnsi="Times New Roman" w:cs="Times New Roman"/>
          <w:sz w:val="24"/>
          <w:szCs w:val="24"/>
        </w:rPr>
        <w:t>pr</w:t>
      </w:r>
      <w:r w:rsidRPr="005D14D9">
        <w:rPr>
          <w:rFonts w:ascii="Times New Roman" w:hAnsi="Times New Roman" w:cs="Times New Roman"/>
          <w:sz w:val="24"/>
          <w:szCs w:val="24"/>
        </w:rPr>
        <w:t>GAP</w:t>
      </w:r>
      <w:r w:rsidR="002A4E87">
        <w:rPr>
          <w:rFonts w:ascii="Times New Roman" w:hAnsi="Times New Roman" w:cs="Times New Roman"/>
          <w:sz w:val="24"/>
          <w:szCs w:val="24"/>
          <w:lang w:val="en-US"/>
        </w:rPr>
        <w:t>_</w:t>
      </w:r>
      <w:r w:rsidRPr="005D14D9">
        <w:rPr>
          <w:rFonts w:ascii="Times New Roman" w:hAnsi="Times New Roman" w:cs="Times New Roman"/>
          <w:sz w:val="24"/>
          <w:szCs w:val="24"/>
          <w:lang w:val="en-US"/>
        </w:rPr>
        <w:t>CDT-2</w:t>
      </w:r>
      <w:r>
        <w:rPr>
          <w:rFonts w:ascii="Times New Roman" w:hAnsi="Times New Roman" w:cs="Times New Roman"/>
          <w:sz w:val="24"/>
          <w:szCs w:val="24"/>
          <w:lang w:val="en-US"/>
        </w:rPr>
        <w:t>m</w:t>
      </w:r>
      <w:r w:rsidR="002A4E87">
        <w:rPr>
          <w:rFonts w:ascii="Times New Roman" w:hAnsi="Times New Roman" w:cs="Times New Roman"/>
          <w:sz w:val="24"/>
          <w:szCs w:val="24"/>
          <w:lang w:val="en-US"/>
        </w:rPr>
        <w:t>_tr</w:t>
      </w:r>
      <w:r w:rsidR="002A4E87">
        <w:rPr>
          <w:rFonts w:ascii="Times New Roman" w:hAnsi="Times New Roman" w:cs="Times New Roman"/>
          <w:sz w:val="24"/>
          <w:szCs w:val="24"/>
        </w:rPr>
        <w:t>GAP_NTC</w:t>
      </w:r>
      <w:r w:rsidRPr="005D14D9">
        <w:rPr>
          <w:rFonts w:ascii="Times New Roman" w:hAnsi="Times New Roman" w:cs="Times New Roman"/>
          <w:sz w:val="24"/>
          <w:szCs w:val="24"/>
          <w:lang w:val="en-US"/>
        </w:rPr>
        <w:t xml:space="preserve"> for overexpression of corresponding genes they were XbaI/NotI digested and cloned between promoter and terminator of </w:t>
      </w:r>
      <w:r w:rsidRPr="005D14D9">
        <w:rPr>
          <w:rFonts w:ascii="Times New Roman" w:hAnsi="Times New Roman" w:cs="Times New Roman"/>
          <w:i/>
          <w:sz w:val="24"/>
          <w:szCs w:val="24"/>
          <w:lang w:val="en-US"/>
        </w:rPr>
        <w:t>GAP1</w:t>
      </w:r>
      <w:r w:rsidRPr="005D14D9">
        <w:rPr>
          <w:rFonts w:ascii="Times New Roman" w:hAnsi="Times New Roman" w:cs="Times New Roman"/>
          <w:sz w:val="24"/>
          <w:szCs w:val="24"/>
          <w:lang w:val="en-US"/>
        </w:rPr>
        <w:t xml:space="preserve"> gene encoding glyceraldehyde phosphate dehydrogenase in plasmid </w:t>
      </w:r>
      <w:bookmarkStart w:id="37" w:name="_Hlk113541458"/>
      <w:r w:rsidR="002A4E87">
        <w:rPr>
          <w:rFonts w:ascii="Times New Roman" w:hAnsi="Times New Roman" w:cs="Times New Roman"/>
          <w:sz w:val="24"/>
          <w:szCs w:val="24"/>
        </w:rPr>
        <w:t>pUC19_</w:t>
      </w:r>
      <w:r w:rsidR="002A4E87" w:rsidRPr="005D14D9">
        <w:rPr>
          <w:rFonts w:ascii="Times New Roman" w:hAnsi="Times New Roman" w:cs="Times New Roman"/>
          <w:sz w:val="24"/>
          <w:szCs w:val="24"/>
        </w:rPr>
        <w:t>pr</w:t>
      </w:r>
      <w:r w:rsidRPr="005D14D9">
        <w:rPr>
          <w:rFonts w:ascii="Times New Roman" w:hAnsi="Times New Roman" w:cs="Times New Roman"/>
          <w:sz w:val="24"/>
          <w:szCs w:val="24"/>
        </w:rPr>
        <w:t>GAP</w:t>
      </w:r>
      <w:r w:rsidR="002A4E87">
        <w:rPr>
          <w:rFonts w:ascii="Times New Roman" w:hAnsi="Times New Roman" w:cs="Times New Roman"/>
          <w:sz w:val="24"/>
          <w:szCs w:val="24"/>
        </w:rPr>
        <w:t>_t</w:t>
      </w:r>
      <w:r w:rsidR="002A4E87">
        <w:rPr>
          <w:rFonts w:ascii="Times New Roman" w:hAnsi="Times New Roman" w:cs="Times New Roman"/>
          <w:sz w:val="24"/>
          <w:szCs w:val="24"/>
          <w:lang w:val="en-US"/>
        </w:rPr>
        <w:t>r</w:t>
      </w:r>
      <w:r w:rsidRPr="005D14D9">
        <w:rPr>
          <w:rFonts w:ascii="Times New Roman" w:hAnsi="Times New Roman" w:cs="Times New Roman"/>
          <w:sz w:val="24"/>
          <w:szCs w:val="24"/>
        </w:rPr>
        <w:t>GA</w:t>
      </w:r>
      <w:r w:rsidR="002A4E87">
        <w:rPr>
          <w:rFonts w:ascii="Times New Roman" w:hAnsi="Times New Roman" w:cs="Times New Roman"/>
          <w:sz w:val="24"/>
          <w:szCs w:val="24"/>
        </w:rPr>
        <w:t>P_</w:t>
      </w:r>
      <w:r w:rsidR="002A4E87">
        <w:rPr>
          <w:rFonts w:ascii="Times New Roman" w:hAnsi="Times New Roman" w:cs="Times New Roman"/>
          <w:sz w:val="24"/>
          <w:szCs w:val="24"/>
          <w:lang w:val="en-US"/>
        </w:rPr>
        <w:t>NTC</w:t>
      </w:r>
      <w:r w:rsidRPr="005D14D9">
        <w:rPr>
          <w:rFonts w:ascii="Times New Roman" w:hAnsi="Times New Roman" w:cs="Times New Roman"/>
          <w:sz w:val="24"/>
          <w:szCs w:val="24"/>
          <w:lang w:val="en-US"/>
        </w:rPr>
        <w:t xml:space="preserve"> </w:t>
      </w:r>
      <w:bookmarkEnd w:id="37"/>
      <w:r w:rsidRPr="005D14D9">
        <w:rPr>
          <w:rFonts w:ascii="Times New Roman" w:hAnsi="Times New Roman" w:cs="Times New Roman"/>
          <w:sz w:val="24"/>
          <w:szCs w:val="24"/>
          <w:lang w:val="en-US"/>
        </w:rPr>
        <w:t>(</w:t>
      </w:r>
      <w:r w:rsidRPr="00DA5802">
        <w:rPr>
          <w:rFonts w:ascii="Times New Roman" w:hAnsi="Times New Roman" w:cs="Times New Roman"/>
          <w:sz w:val="24"/>
          <w:szCs w:val="24"/>
        </w:rPr>
        <w:t xml:space="preserve">Semkiv MV, Ruchala J, Tsaruk AY, Zazulya AZ, Vasylyshyn RV, Dmytruk OV, Zuo M, Kang Y, Dmytruk KV, Sibirny AA. The role of hexose transporter-like sensor hxs1 and transcription activator involved in carbohydrate sensing azf1 in xylose and glucose fermentation in the thermotolerant </w:t>
      </w:r>
      <w:bookmarkStart w:id="38" w:name="_Hlk113537829"/>
      <w:r w:rsidRPr="00DA5802">
        <w:rPr>
          <w:rFonts w:ascii="Times New Roman" w:hAnsi="Times New Roman" w:cs="Times New Roman"/>
          <w:sz w:val="24"/>
          <w:szCs w:val="24"/>
        </w:rPr>
        <w:t xml:space="preserve">yeast </w:t>
      </w:r>
      <w:r w:rsidRPr="00D90CA6">
        <w:rPr>
          <w:rFonts w:ascii="Times New Roman" w:hAnsi="Times New Roman" w:cs="Times New Roman"/>
          <w:i/>
          <w:sz w:val="24"/>
          <w:szCs w:val="24"/>
        </w:rPr>
        <w:t>O</w:t>
      </w:r>
      <w:r w:rsidR="00D90CA6">
        <w:rPr>
          <w:rFonts w:ascii="Times New Roman" w:hAnsi="Times New Roman" w:cs="Times New Roman"/>
          <w:i/>
          <w:sz w:val="24"/>
          <w:szCs w:val="24"/>
          <w:lang w:val="en-US"/>
        </w:rPr>
        <w:t>.</w:t>
      </w:r>
      <w:r w:rsidR="001057C8">
        <w:rPr>
          <w:rFonts w:ascii="Times New Roman" w:hAnsi="Times New Roman" w:cs="Times New Roman"/>
          <w:i/>
          <w:sz w:val="24"/>
          <w:szCs w:val="24"/>
          <w:lang w:val="en-US"/>
        </w:rPr>
        <w:t> </w:t>
      </w:r>
      <w:r w:rsidRPr="00D90CA6">
        <w:rPr>
          <w:rFonts w:ascii="Times New Roman" w:hAnsi="Times New Roman" w:cs="Times New Roman"/>
          <w:i/>
          <w:sz w:val="24"/>
          <w:szCs w:val="24"/>
        </w:rPr>
        <w:t>polymorpha</w:t>
      </w:r>
      <w:bookmarkEnd w:id="38"/>
      <w:r w:rsidRPr="00DA5802">
        <w:rPr>
          <w:rFonts w:ascii="Times New Roman" w:hAnsi="Times New Roman" w:cs="Times New Roman"/>
          <w:sz w:val="24"/>
          <w:szCs w:val="24"/>
        </w:rPr>
        <w:t>. Microb Cell Fact. 2022;21(1):162. doi: 10.1186/s12934-022-01889-z.</w:t>
      </w:r>
      <w:r w:rsidRPr="005D14D9">
        <w:rPr>
          <w:rFonts w:ascii="Times New Roman" w:hAnsi="Times New Roman" w:cs="Times New Roman"/>
          <w:sz w:val="24"/>
          <w:szCs w:val="24"/>
          <w:lang w:val="en-US"/>
        </w:rPr>
        <w:t xml:space="preserve">). </w:t>
      </w:r>
      <w:bookmarkStart w:id="39" w:name="_Hlk113541588"/>
      <w:r w:rsidRPr="005D14D9">
        <w:rPr>
          <w:rFonts w:ascii="Times New Roman" w:hAnsi="Times New Roman" w:cs="Times New Roman"/>
          <w:sz w:val="24"/>
          <w:szCs w:val="24"/>
          <w:lang w:val="en-US"/>
        </w:rPr>
        <w:t xml:space="preserve">The accuracy of constructed plasmids </w:t>
      </w:r>
      <w:bookmarkEnd w:id="39"/>
      <w:r w:rsidRPr="005D14D9">
        <w:rPr>
          <w:rFonts w:ascii="Times New Roman" w:hAnsi="Times New Roman" w:cs="Times New Roman"/>
          <w:sz w:val="24"/>
          <w:szCs w:val="24"/>
          <w:lang w:val="en-US"/>
        </w:rPr>
        <w:t>was verified by restriction analysis.</w:t>
      </w:r>
    </w:p>
    <w:p w:rsidR="008E1CB9" w:rsidRDefault="008E1CB9" w:rsidP="002359B1">
      <w:pPr>
        <w:ind w:firstLine="567"/>
        <w:jc w:val="both"/>
        <w:rPr>
          <w:rFonts w:ascii="Times New Roman" w:hAnsi="Times New Roman" w:cs="Times New Roman"/>
          <w:sz w:val="24"/>
          <w:szCs w:val="24"/>
          <w:lang w:val="en-US"/>
        </w:rPr>
      </w:pPr>
      <w:r>
        <w:rPr>
          <w:rFonts w:ascii="Times New Roman" w:hAnsi="Times New Roman" w:cs="Times New Roman"/>
          <w:noProof/>
          <w:sz w:val="24"/>
          <w:szCs w:val="24"/>
          <w:lang w:val="ru-RU" w:eastAsia="ru-RU"/>
        </w:rPr>
        <w:drawing>
          <wp:inline distT="0" distB="0" distL="0" distR="0" wp14:anchorId="7DF99B40" wp14:editId="6BC5E95F">
            <wp:extent cx="3551274" cy="28107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lasmids 1.png"/>
                    <pic:cNvPicPr/>
                  </pic:nvPicPr>
                  <pic:blipFill>
                    <a:blip r:embed="rId6">
                      <a:extLst>
                        <a:ext uri="{28A0092B-C50C-407E-A947-70E740481C1C}">
                          <a14:useLocalDpi xmlns:a14="http://schemas.microsoft.com/office/drawing/2010/main" val="0"/>
                        </a:ext>
                      </a:extLst>
                    </a:blip>
                    <a:stretch>
                      <a:fillRect/>
                    </a:stretch>
                  </pic:blipFill>
                  <pic:spPr>
                    <a:xfrm>
                      <a:off x="0" y="0"/>
                      <a:ext cx="3551274" cy="2810795"/>
                    </a:xfrm>
                    <a:prstGeom prst="rect">
                      <a:avLst/>
                    </a:prstGeom>
                  </pic:spPr>
                </pic:pic>
              </a:graphicData>
            </a:graphic>
          </wp:inline>
        </w:drawing>
      </w:r>
    </w:p>
    <w:p w:rsidR="008E1CB9" w:rsidRDefault="00D90CA6" w:rsidP="00A228CA">
      <w:pPr>
        <w:spacing w:after="0" w:line="360" w:lineRule="auto"/>
        <w:ind w:firstLine="567"/>
        <w:jc w:val="both"/>
        <w:rPr>
          <w:rFonts w:ascii="Times New Roman" w:eastAsia="Times New Roman" w:hAnsi="Times New Roman" w:cs="Times New Roman"/>
          <w:bCs/>
          <w:snapToGrid w:val="0"/>
          <w:color w:val="000000"/>
          <w:sz w:val="24"/>
          <w:szCs w:val="24"/>
          <w:lang w:eastAsia="de-DE" w:bidi="en-US"/>
        </w:rPr>
      </w:pPr>
      <w:r>
        <w:rPr>
          <w:rFonts w:ascii="Times New Roman" w:hAnsi="Times New Roman" w:cs="Times New Roman"/>
          <w:sz w:val="24"/>
          <w:szCs w:val="24"/>
          <w:lang w:val="en-US"/>
        </w:rPr>
        <w:t>Fig. 2</w:t>
      </w:r>
      <w:r w:rsidR="008E1CB9">
        <w:rPr>
          <w:rFonts w:ascii="Times New Roman" w:hAnsi="Times New Roman" w:cs="Times New Roman"/>
          <w:sz w:val="24"/>
          <w:szCs w:val="24"/>
          <w:lang w:val="en-US"/>
        </w:rPr>
        <w:t xml:space="preserve">. </w:t>
      </w:r>
      <w:r w:rsidR="008E1CB9" w:rsidRPr="008E1CB9">
        <w:rPr>
          <w:rFonts w:ascii="Times New Roman" w:hAnsi="Times New Roman" w:cs="Times New Roman"/>
          <w:sz w:val="24"/>
          <w:szCs w:val="24"/>
        </w:rPr>
        <w:t>Linear scheme</w:t>
      </w:r>
      <w:r w:rsidR="008E1CB9" w:rsidRPr="008E1CB9">
        <w:rPr>
          <w:rFonts w:ascii="Times New Roman" w:hAnsi="Times New Roman" w:cs="Times New Roman"/>
          <w:sz w:val="24"/>
          <w:szCs w:val="24"/>
          <w:lang w:val="en-US"/>
        </w:rPr>
        <w:t>s</w:t>
      </w:r>
      <w:r w:rsidR="008E1CB9" w:rsidRPr="008E1CB9">
        <w:rPr>
          <w:rFonts w:ascii="Times New Roman" w:hAnsi="Times New Roman" w:cs="Times New Roman"/>
          <w:sz w:val="24"/>
          <w:szCs w:val="24"/>
        </w:rPr>
        <w:t xml:space="preserve"> of plasmid</w:t>
      </w:r>
      <w:r w:rsidR="008E1CB9" w:rsidRPr="008E1CB9">
        <w:rPr>
          <w:rFonts w:ascii="Times New Roman" w:hAnsi="Times New Roman" w:cs="Times New Roman"/>
          <w:sz w:val="24"/>
          <w:szCs w:val="24"/>
          <w:lang w:val="en-US"/>
        </w:rPr>
        <w:t>s</w:t>
      </w:r>
      <w:r w:rsidR="008E1CB9" w:rsidRPr="000B3EDE">
        <w:rPr>
          <w:rFonts w:ascii="Times New Roman" w:hAnsi="Times New Roman" w:cs="Times New Roman"/>
          <w:b/>
          <w:sz w:val="24"/>
          <w:szCs w:val="24"/>
        </w:rPr>
        <w:t xml:space="preserve"> </w:t>
      </w:r>
      <w:r>
        <w:rPr>
          <w:rFonts w:ascii="Times New Roman" w:hAnsi="Times New Roman" w:cs="Times New Roman"/>
          <w:sz w:val="24"/>
          <w:szCs w:val="24"/>
        </w:rPr>
        <w:t>pUC19_</w:t>
      </w:r>
      <w:r w:rsidR="00A713D2" w:rsidRPr="005D14D9">
        <w:rPr>
          <w:rFonts w:ascii="Times New Roman" w:hAnsi="Times New Roman" w:cs="Times New Roman"/>
          <w:sz w:val="24"/>
          <w:szCs w:val="24"/>
        </w:rPr>
        <w:t>pr</w:t>
      </w:r>
      <w:r w:rsidR="008E1CB9" w:rsidRPr="005D14D9">
        <w:rPr>
          <w:rFonts w:ascii="Times New Roman" w:hAnsi="Times New Roman" w:cs="Times New Roman"/>
          <w:sz w:val="24"/>
          <w:szCs w:val="24"/>
        </w:rPr>
        <w:t>GAP</w:t>
      </w:r>
      <w:r>
        <w:rPr>
          <w:rFonts w:ascii="Times New Roman" w:hAnsi="Times New Roman" w:cs="Times New Roman"/>
          <w:sz w:val="24"/>
          <w:szCs w:val="24"/>
          <w:lang w:val="en-US"/>
        </w:rPr>
        <w:t>_</w:t>
      </w:r>
      <w:r w:rsidR="008E1CB9" w:rsidRPr="005D14D9">
        <w:rPr>
          <w:rFonts w:ascii="Times New Roman" w:hAnsi="Times New Roman" w:cs="Times New Roman"/>
          <w:sz w:val="24"/>
          <w:szCs w:val="24"/>
          <w:lang w:val="en-US" w:eastAsia="uk-UA"/>
        </w:rPr>
        <w:t>gh1-1</w:t>
      </w:r>
      <w:r>
        <w:rPr>
          <w:rFonts w:ascii="Times New Roman" w:hAnsi="Times New Roman" w:cs="Times New Roman"/>
          <w:sz w:val="24"/>
          <w:szCs w:val="24"/>
        </w:rPr>
        <w:t>_</w:t>
      </w:r>
      <w:r w:rsidR="00A713D2">
        <w:rPr>
          <w:rFonts w:ascii="Times New Roman" w:hAnsi="Times New Roman" w:cs="Times New Roman"/>
          <w:sz w:val="24"/>
          <w:szCs w:val="24"/>
        </w:rPr>
        <w:t>t</w:t>
      </w:r>
      <w:r w:rsidR="00A713D2">
        <w:rPr>
          <w:rFonts w:ascii="Times New Roman" w:hAnsi="Times New Roman" w:cs="Times New Roman"/>
          <w:sz w:val="24"/>
          <w:szCs w:val="24"/>
          <w:lang w:val="en-US"/>
        </w:rPr>
        <w:t>r</w:t>
      </w:r>
      <w:r>
        <w:rPr>
          <w:rFonts w:ascii="Times New Roman" w:hAnsi="Times New Roman" w:cs="Times New Roman"/>
          <w:sz w:val="24"/>
          <w:szCs w:val="24"/>
        </w:rPr>
        <w:t>GAP_</w:t>
      </w:r>
      <w:r w:rsidR="00A713D2">
        <w:rPr>
          <w:rFonts w:ascii="Times New Roman" w:hAnsi="Times New Roman" w:cs="Times New Roman"/>
          <w:sz w:val="24"/>
          <w:szCs w:val="24"/>
        </w:rPr>
        <w:t>NTC</w:t>
      </w:r>
      <w:r w:rsidR="008E1CB9" w:rsidRPr="005D14D9">
        <w:rPr>
          <w:rFonts w:ascii="Times New Roman" w:hAnsi="Times New Roman" w:cs="Times New Roman"/>
          <w:sz w:val="24"/>
          <w:szCs w:val="24"/>
          <w:lang w:val="en-US"/>
        </w:rPr>
        <w:t xml:space="preserve">, </w:t>
      </w:r>
      <w:r>
        <w:rPr>
          <w:rFonts w:ascii="Times New Roman" w:hAnsi="Times New Roman" w:cs="Times New Roman"/>
          <w:sz w:val="24"/>
          <w:szCs w:val="24"/>
        </w:rPr>
        <w:t>pUC19_</w:t>
      </w:r>
      <w:r w:rsidR="00A713D2" w:rsidRPr="005D14D9">
        <w:rPr>
          <w:rFonts w:ascii="Times New Roman" w:hAnsi="Times New Roman" w:cs="Times New Roman"/>
          <w:sz w:val="24"/>
          <w:szCs w:val="24"/>
        </w:rPr>
        <w:t>pr</w:t>
      </w:r>
      <w:r w:rsidR="008E1CB9" w:rsidRPr="005D14D9">
        <w:rPr>
          <w:rFonts w:ascii="Times New Roman" w:hAnsi="Times New Roman" w:cs="Times New Roman"/>
          <w:sz w:val="24"/>
          <w:szCs w:val="24"/>
        </w:rPr>
        <w:t>GAP</w:t>
      </w:r>
      <w:r>
        <w:rPr>
          <w:rFonts w:ascii="Times New Roman" w:hAnsi="Times New Roman" w:cs="Times New Roman"/>
          <w:sz w:val="24"/>
          <w:szCs w:val="24"/>
          <w:lang w:val="en-US"/>
        </w:rPr>
        <w:t>_</w:t>
      </w:r>
      <w:r w:rsidR="008E1CB9" w:rsidRPr="005D14D9">
        <w:rPr>
          <w:rFonts w:ascii="Times New Roman" w:hAnsi="Times New Roman" w:cs="Times New Roman"/>
          <w:sz w:val="24"/>
          <w:szCs w:val="24"/>
          <w:lang w:val="en-US"/>
        </w:rPr>
        <w:t>CBP</w:t>
      </w:r>
      <w:r>
        <w:rPr>
          <w:rFonts w:ascii="Times New Roman" w:hAnsi="Times New Roman" w:cs="Times New Roman"/>
          <w:sz w:val="24"/>
          <w:szCs w:val="24"/>
        </w:rPr>
        <w:t>_</w:t>
      </w:r>
      <w:r w:rsidR="00A713D2">
        <w:rPr>
          <w:rFonts w:ascii="Times New Roman" w:hAnsi="Times New Roman" w:cs="Times New Roman"/>
          <w:sz w:val="24"/>
          <w:szCs w:val="24"/>
        </w:rPr>
        <w:t>t</w:t>
      </w:r>
      <w:r w:rsidR="00A713D2">
        <w:rPr>
          <w:rFonts w:ascii="Times New Roman" w:hAnsi="Times New Roman" w:cs="Times New Roman"/>
          <w:sz w:val="24"/>
          <w:szCs w:val="24"/>
          <w:lang w:val="en-US"/>
        </w:rPr>
        <w:t>r</w:t>
      </w:r>
      <w:r>
        <w:rPr>
          <w:rFonts w:ascii="Times New Roman" w:hAnsi="Times New Roman" w:cs="Times New Roman"/>
          <w:sz w:val="24"/>
          <w:szCs w:val="24"/>
        </w:rPr>
        <w:t>GAP_</w:t>
      </w:r>
      <w:r w:rsidR="00A713D2">
        <w:rPr>
          <w:rFonts w:ascii="Times New Roman" w:hAnsi="Times New Roman" w:cs="Times New Roman"/>
          <w:sz w:val="24"/>
          <w:szCs w:val="24"/>
        </w:rPr>
        <w:t>NTC</w:t>
      </w:r>
      <w:r w:rsidR="008E1CB9" w:rsidRPr="005D14D9">
        <w:rPr>
          <w:rFonts w:ascii="Times New Roman" w:hAnsi="Times New Roman" w:cs="Times New Roman"/>
          <w:sz w:val="24"/>
          <w:szCs w:val="24"/>
          <w:lang w:val="en-US"/>
        </w:rPr>
        <w:t xml:space="preserve">, </w:t>
      </w:r>
      <w:r>
        <w:rPr>
          <w:rFonts w:ascii="Times New Roman" w:hAnsi="Times New Roman" w:cs="Times New Roman"/>
          <w:sz w:val="24"/>
          <w:szCs w:val="24"/>
        </w:rPr>
        <w:t>pUC19_</w:t>
      </w:r>
      <w:r w:rsidR="00A713D2" w:rsidRPr="005D14D9">
        <w:rPr>
          <w:rFonts w:ascii="Times New Roman" w:hAnsi="Times New Roman" w:cs="Times New Roman"/>
          <w:sz w:val="24"/>
          <w:szCs w:val="24"/>
        </w:rPr>
        <w:t>pr</w:t>
      </w:r>
      <w:r w:rsidR="008E1CB9" w:rsidRPr="005D14D9">
        <w:rPr>
          <w:rFonts w:ascii="Times New Roman" w:hAnsi="Times New Roman" w:cs="Times New Roman"/>
          <w:sz w:val="24"/>
          <w:szCs w:val="24"/>
        </w:rPr>
        <w:t>GAP</w:t>
      </w:r>
      <w:r>
        <w:rPr>
          <w:rFonts w:ascii="Times New Roman" w:hAnsi="Times New Roman" w:cs="Times New Roman"/>
          <w:sz w:val="24"/>
          <w:szCs w:val="24"/>
          <w:lang w:val="en-US"/>
        </w:rPr>
        <w:t>_</w:t>
      </w:r>
      <w:r w:rsidR="008E1CB9" w:rsidRPr="005D14D9">
        <w:rPr>
          <w:rFonts w:ascii="Times New Roman" w:hAnsi="Times New Roman" w:cs="Times New Roman"/>
          <w:sz w:val="24"/>
          <w:szCs w:val="24"/>
          <w:lang w:val="en-US"/>
        </w:rPr>
        <w:t>CDT-1m</w:t>
      </w:r>
      <w:r w:rsidR="00A11AFF">
        <w:rPr>
          <w:rFonts w:ascii="Times New Roman" w:hAnsi="Times New Roman" w:cs="Times New Roman"/>
          <w:sz w:val="24"/>
          <w:szCs w:val="24"/>
        </w:rPr>
        <w:t>_</w:t>
      </w:r>
      <w:r w:rsidR="00A11AFF">
        <w:rPr>
          <w:rFonts w:ascii="Times New Roman" w:hAnsi="Times New Roman" w:cs="Times New Roman"/>
          <w:sz w:val="24"/>
          <w:szCs w:val="24"/>
          <w:lang w:val="en-US"/>
        </w:rPr>
        <w:t>tr</w:t>
      </w:r>
      <w:r w:rsidR="00A11AFF">
        <w:rPr>
          <w:rFonts w:ascii="Times New Roman" w:hAnsi="Times New Roman" w:cs="Times New Roman"/>
          <w:sz w:val="24"/>
          <w:szCs w:val="24"/>
        </w:rPr>
        <w:t>GAP</w:t>
      </w:r>
      <w:r>
        <w:rPr>
          <w:rFonts w:ascii="Times New Roman" w:hAnsi="Times New Roman" w:cs="Times New Roman"/>
          <w:sz w:val="24"/>
          <w:szCs w:val="24"/>
        </w:rPr>
        <w:t>_</w:t>
      </w:r>
      <w:r w:rsidR="00547CE9">
        <w:rPr>
          <w:rFonts w:ascii="Times New Roman" w:hAnsi="Times New Roman" w:cs="Times New Roman"/>
          <w:sz w:val="24"/>
          <w:szCs w:val="24"/>
        </w:rPr>
        <w:t>NT</w:t>
      </w:r>
      <w:r w:rsidR="00547CE9">
        <w:rPr>
          <w:rFonts w:ascii="Times New Roman" w:hAnsi="Times New Roman" w:cs="Times New Roman"/>
          <w:sz w:val="24"/>
          <w:szCs w:val="24"/>
          <w:lang w:val="en-US"/>
        </w:rPr>
        <w:t>C</w:t>
      </w:r>
      <w:r w:rsidR="008E1CB9" w:rsidRPr="005D14D9">
        <w:rPr>
          <w:rFonts w:ascii="Times New Roman" w:hAnsi="Times New Roman" w:cs="Times New Roman"/>
          <w:sz w:val="24"/>
          <w:szCs w:val="24"/>
          <w:lang w:val="en-US"/>
        </w:rPr>
        <w:t xml:space="preserve"> and </w:t>
      </w:r>
      <w:r>
        <w:rPr>
          <w:rFonts w:ascii="Times New Roman" w:hAnsi="Times New Roman" w:cs="Times New Roman"/>
          <w:sz w:val="24"/>
          <w:szCs w:val="24"/>
        </w:rPr>
        <w:t>pUC19_</w:t>
      </w:r>
      <w:r w:rsidR="00547CE9" w:rsidRPr="005D14D9">
        <w:rPr>
          <w:rFonts w:ascii="Times New Roman" w:hAnsi="Times New Roman" w:cs="Times New Roman"/>
          <w:sz w:val="24"/>
          <w:szCs w:val="24"/>
        </w:rPr>
        <w:t>pr</w:t>
      </w:r>
      <w:r w:rsidR="008E1CB9" w:rsidRPr="005D14D9">
        <w:rPr>
          <w:rFonts w:ascii="Times New Roman" w:hAnsi="Times New Roman" w:cs="Times New Roman"/>
          <w:sz w:val="24"/>
          <w:szCs w:val="24"/>
        </w:rPr>
        <w:t>GAP</w:t>
      </w:r>
      <w:r>
        <w:rPr>
          <w:rFonts w:ascii="Times New Roman" w:hAnsi="Times New Roman" w:cs="Times New Roman"/>
          <w:sz w:val="24"/>
          <w:szCs w:val="24"/>
          <w:lang w:val="en-US"/>
        </w:rPr>
        <w:t>_</w:t>
      </w:r>
      <w:r w:rsidR="008E1CB9" w:rsidRPr="005D14D9">
        <w:rPr>
          <w:rFonts w:ascii="Times New Roman" w:hAnsi="Times New Roman" w:cs="Times New Roman"/>
          <w:sz w:val="24"/>
          <w:szCs w:val="24"/>
          <w:lang w:val="en-US"/>
        </w:rPr>
        <w:t>CDT-2</w:t>
      </w:r>
      <w:r w:rsidR="008E1CB9">
        <w:rPr>
          <w:rFonts w:ascii="Times New Roman" w:hAnsi="Times New Roman" w:cs="Times New Roman"/>
          <w:sz w:val="24"/>
          <w:szCs w:val="24"/>
          <w:lang w:val="en-US"/>
        </w:rPr>
        <w:t>m</w:t>
      </w:r>
      <w:r>
        <w:rPr>
          <w:rFonts w:ascii="Times New Roman" w:hAnsi="Times New Roman" w:cs="Times New Roman"/>
          <w:sz w:val="24"/>
          <w:szCs w:val="24"/>
          <w:lang w:val="en-US"/>
        </w:rPr>
        <w:t>_</w:t>
      </w:r>
      <w:r w:rsidR="00547CE9">
        <w:rPr>
          <w:rFonts w:ascii="Times New Roman" w:hAnsi="Times New Roman" w:cs="Times New Roman"/>
          <w:sz w:val="24"/>
          <w:szCs w:val="24"/>
        </w:rPr>
        <w:t>t</w:t>
      </w:r>
      <w:r w:rsidR="00547CE9">
        <w:rPr>
          <w:rFonts w:ascii="Times New Roman" w:hAnsi="Times New Roman" w:cs="Times New Roman"/>
          <w:sz w:val="24"/>
          <w:szCs w:val="24"/>
          <w:lang w:val="en-US"/>
        </w:rPr>
        <w:t>r</w:t>
      </w:r>
      <w:r>
        <w:rPr>
          <w:rFonts w:ascii="Times New Roman" w:hAnsi="Times New Roman" w:cs="Times New Roman"/>
          <w:sz w:val="24"/>
          <w:szCs w:val="24"/>
        </w:rPr>
        <w:t>GAP_</w:t>
      </w:r>
      <w:r w:rsidR="00547CE9">
        <w:rPr>
          <w:rFonts w:ascii="Times New Roman" w:hAnsi="Times New Roman" w:cs="Times New Roman"/>
          <w:sz w:val="24"/>
          <w:szCs w:val="24"/>
        </w:rPr>
        <w:t>NT</w:t>
      </w:r>
      <w:r w:rsidR="00547CE9">
        <w:rPr>
          <w:rFonts w:ascii="Times New Roman" w:hAnsi="Times New Roman" w:cs="Times New Roman"/>
          <w:sz w:val="24"/>
          <w:szCs w:val="24"/>
          <w:lang w:val="en-US"/>
        </w:rPr>
        <w:t>C</w:t>
      </w:r>
      <w:r w:rsidR="008E1CB9" w:rsidRPr="000B3EDE">
        <w:rPr>
          <w:rFonts w:ascii="Times New Roman" w:eastAsia="Times New Roman" w:hAnsi="Times New Roman" w:cs="Times New Roman"/>
          <w:bCs/>
          <w:snapToGrid w:val="0"/>
          <w:color w:val="000000"/>
          <w:sz w:val="24"/>
          <w:szCs w:val="24"/>
          <w:lang w:eastAsia="de-DE" w:bidi="en-US"/>
        </w:rPr>
        <w:t>.</w:t>
      </w:r>
    </w:p>
    <w:p w:rsidR="00D90CA6" w:rsidRDefault="00D90CA6" w:rsidP="00A228CA">
      <w:pPr>
        <w:spacing w:after="0" w:line="360" w:lineRule="auto"/>
        <w:ind w:firstLine="567"/>
        <w:jc w:val="both"/>
        <w:rPr>
          <w:rFonts w:ascii="Times New Roman" w:hAnsi="Times New Roman" w:cs="Times New Roman"/>
          <w:sz w:val="24"/>
          <w:szCs w:val="24"/>
          <w:lang w:val="en-US"/>
        </w:rPr>
      </w:pPr>
    </w:p>
    <w:p w:rsidR="002359B1" w:rsidRPr="00EA298D" w:rsidRDefault="002359B1" w:rsidP="00A228CA">
      <w:pPr>
        <w:pStyle w:val="a3"/>
        <w:spacing w:line="360" w:lineRule="auto"/>
        <w:ind w:firstLine="567"/>
        <w:jc w:val="both"/>
        <w:rPr>
          <w:rFonts w:ascii="Times New Roman" w:hAnsi="Times New Roman" w:cs="Times New Roman"/>
          <w:i/>
          <w:sz w:val="24"/>
          <w:szCs w:val="24"/>
          <w:lang w:val="en-US"/>
        </w:rPr>
      </w:pPr>
      <w:r w:rsidRPr="00EA298D">
        <w:rPr>
          <w:rFonts w:ascii="Times New Roman" w:hAnsi="Times New Roman" w:cs="Times New Roman"/>
          <w:sz w:val="24"/>
          <w:szCs w:val="24"/>
          <w:lang w:val="en-US"/>
        </w:rPr>
        <w:t xml:space="preserve">On the next stage expression modules for genes </w:t>
      </w:r>
      <w:bookmarkStart w:id="40" w:name="_Hlk113541848"/>
      <w:bookmarkStart w:id="41" w:name="_Hlk113541778"/>
      <w:r w:rsidRPr="00914285">
        <w:rPr>
          <w:rFonts w:ascii="Times New Roman" w:hAnsi="Times New Roman" w:cs="Times New Roman"/>
          <w:i/>
          <w:sz w:val="24"/>
          <w:szCs w:val="24"/>
          <w:lang w:val="en-US" w:eastAsia="uk-UA"/>
        </w:rPr>
        <w:t>gh1-1</w:t>
      </w:r>
      <w:r w:rsidRPr="00EA298D">
        <w:rPr>
          <w:rFonts w:ascii="Times New Roman" w:hAnsi="Times New Roman" w:cs="Times New Roman"/>
          <w:sz w:val="24"/>
          <w:szCs w:val="24"/>
          <w:lang w:val="en-US" w:eastAsia="uk-UA"/>
        </w:rPr>
        <w:t xml:space="preserve"> and </w:t>
      </w:r>
      <w:r w:rsidRPr="00914285">
        <w:rPr>
          <w:rFonts w:ascii="Times New Roman" w:hAnsi="Times New Roman" w:cs="Times New Roman"/>
          <w:i/>
          <w:sz w:val="24"/>
          <w:szCs w:val="24"/>
          <w:lang w:val="en-US"/>
        </w:rPr>
        <w:t>CDT-1m</w:t>
      </w:r>
      <w:r w:rsidRPr="00EA298D">
        <w:rPr>
          <w:rFonts w:ascii="Times New Roman" w:hAnsi="Times New Roman" w:cs="Times New Roman"/>
          <w:sz w:val="24"/>
          <w:szCs w:val="24"/>
          <w:lang w:val="en-US"/>
        </w:rPr>
        <w:t xml:space="preserve"> </w:t>
      </w:r>
      <w:bookmarkEnd w:id="40"/>
      <w:r w:rsidRPr="00EA298D">
        <w:rPr>
          <w:rFonts w:ascii="Times New Roman" w:hAnsi="Times New Roman" w:cs="Times New Roman"/>
          <w:sz w:val="24"/>
          <w:szCs w:val="24"/>
          <w:lang w:val="en-US"/>
        </w:rPr>
        <w:t xml:space="preserve">or </w:t>
      </w:r>
      <w:r w:rsidRPr="00914285">
        <w:rPr>
          <w:rFonts w:ascii="Times New Roman" w:hAnsi="Times New Roman" w:cs="Times New Roman"/>
          <w:i/>
          <w:sz w:val="24"/>
          <w:szCs w:val="24"/>
          <w:lang w:val="en-US"/>
        </w:rPr>
        <w:t>CDT-2m</w:t>
      </w:r>
      <w:r w:rsidRPr="00EA298D">
        <w:rPr>
          <w:rFonts w:ascii="Times New Roman" w:hAnsi="Times New Roman" w:cs="Times New Roman"/>
          <w:sz w:val="24"/>
          <w:szCs w:val="24"/>
          <w:lang w:val="en-US"/>
        </w:rPr>
        <w:t xml:space="preserve"> </w:t>
      </w:r>
      <w:bookmarkEnd w:id="41"/>
      <w:r w:rsidRPr="00EA298D">
        <w:rPr>
          <w:rFonts w:ascii="Times New Roman" w:hAnsi="Times New Roman" w:cs="Times New Roman"/>
          <w:sz w:val="24"/>
          <w:szCs w:val="24"/>
          <w:lang w:val="en-US"/>
        </w:rPr>
        <w:t xml:space="preserve">as well as </w:t>
      </w:r>
      <w:bookmarkStart w:id="42" w:name="_Hlk113541883"/>
      <w:r w:rsidRPr="00914285">
        <w:rPr>
          <w:rFonts w:ascii="Times New Roman" w:hAnsi="Times New Roman" w:cs="Times New Roman"/>
          <w:i/>
          <w:sz w:val="24"/>
          <w:szCs w:val="24"/>
          <w:lang w:val="en-US"/>
        </w:rPr>
        <w:t>CBP</w:t>
      </w:r>
      <w:r w:rsidRPr="00EA298D">
        <w:rPr>
          <w:rFonts w:ascii="Times New Roman" w:hAnsi="Times New Roman" w:cs="Times New Roman"/>
          <w:sz w:val="24"/>
          <w:szCs w:val="24"/>
          <w:lang w:val="en-US" w:eastAsia="uk-UA"/>
        </w:rPr>
        <w:t xml:space="preserve"> </w:t>
      </w:r>
      <w:bookmarkEnd w:id="42"/>
      <w:r w:rsidRPr="00EA298D">
        <w:rPr>
          <w:rFonts w:ascii="Times New Roman" w:hAnsi="Times New Roman" w:cs="Times New Roman"/>
          <w:sz w:val="24"/>
          <w:szCs w:val="24"/>
          <w:lang w:val="en-US" w:eastAsia="uk-UA"/>
        </w:rPr>
        <w:t xml:space="preserve">and </w:t>
      </w:r>
      <w:r w:rsidRPr="00914285">
        <w:rPr>
          <w:rFonts w:ascii="Times New Roman" w:hAnsi="Times New Roman" w:cs="Times New Roman"/>
          <w:i/>
          <w:sz w:val="24"/>
          <w:szCs w:val="24"/>
          <w:lang w:val="en-US"/>
        </w:rPr>
        <w:t>CDT-1m</w:t>
      </w:r>
      <w:r w:rsidRPr="00EA298D">
        <w:rPr>
          <w:rFonts w:ascii="Times New Roman" w:hAnsi="Times New Roman" w:cs="Times New Roman"/>
          <w:sz w:val="24"/>
          <w:szCs w:val="24"/>
          <w:lang w:val="en-US"/>
        </w:rPr>
        <w:t xml:space="preserve"> or </w:t>
      </w:r>
      <w:r w:rsidRPr="00914285">
        <w:rPr>
          <w:rFonts w:ascii="Times New Roman" w:hAnsi="Times New Roman" w:cs="Times New Roman"/>
          <w:i/>
          <w:sz w:val="24"/>
          <w:szCs w:val="24"/>
          <w:lang w:val="en-US"/>
        </w:rPr>
        <w:t>CDT-2m</w:t>
      </w:r>
      <w:r w:rsidRPr="00EA298D">
        <w:rPr>
          <w:rFonts w:ascii="Times New Roman" w:hAnsi="Times New Roman" w:cs="Times New Roman"/>
          <w:sz w:val="24"/>
          <w:szCs w:val="24"/>
          <w:lang w:val="en-US"/>
        </w:rPr>
        <w:t xml:space="preserve"> were combined on single plasmid to create </w:t>
      </w:r>
      <w:bookmarkStart w:id="43" w:name="_Hlk113541865"/>
      <w:bookmarkStart w:id="44" w:name="_Hlk113541876"/>
      <w:r w:rsidRPr="00EA298D">
        <w:rPr>
          <w:rFonts w:ascii="Times New Roman" w:hAnsi="Times New Roman" w:cs="Times New Roman"/>
          <w:sz w:val="24"/>
          <w:szCs w:val="24"/>
          <w:lang w:val="en-US"/>
        </w:rPr>
        <w:t>p</w:t>
      </w:r>
      <w:r w:rsidR="00402DB4">
        <w:rPr>
          <w:rFonts w:ascii="Times New Roman" w:hAnsi="Times New Roman" w:cs="Times New Roman"/>
          <w:sz w:val="24"/>
          <w:szCs w:val="24"/>
          <w:lang w:val="en-US" w:eastAsia="uk-UA"/>
        </w:rPr>
        <w:t>gh1-1_</w:t>
      </w:r>
      <w:r w:rsidRPr="00EA298D">
        <w:rPr>
          <w:rFonts w:ascii="Times New Roman" w:hAnsi="Times New Roman" w:cs="Times New Roman"/>
          <w:sz w:val="24"/>
          <w:szCs w:val="24"/>
          <w:lang w:val="en-US"/>
        </w:rPr>
        <w:t xml:space="preserve">CDT-1m, </w:t>
      </w:r>
      <w:bookmarkEnd w:id="43"/>
      <w:r w:rsidRPr="00EA298D">
        <w:rPr>
          <w:rFonts w:ascii="Times New Roman" w:hAnsi="Times New Roman" w:cs="Times New Roman"/>
          <w:sz w:val="24"/>
          <w:szCs w:val="24"/>
          <w:lang w:val="en-US"/>
        </w:rPr>
        <w:t>p</w:t>
      </w:r>
      <w:r w:rsidR="00402DB4">
        <w:rPr>
          <w:rFonts w:ascii="Times New Roman" w:hAnsi="Times New Roman" w:cs="Times New Roman"/>
          <w:sz w:val="24"/>
          <w:szCs w:val="24"/>
          <w:lang w:val="en-US" w:eastAsia="uk-UA"/>
        </w:rPr>
        <w:t>gh1-1_</w:t>
      </w:r>
      <w:r w:rsidRPr="00EA298D">
        <w:rPr>
          <w:rFonts w:ascii="Times New Roman" w:hAnsi="Times New Roman" w:cs="Times New Roman"/>
          <w:sz w:val="24"/>
          <w:szCs w:val="24"/>
          <w:lang w:val="en-US"/>
        </w:rPr>
        <w:t>CDT-2m,</w:t>
      </w:r>
      <w:bookmarkEnd w:id="44"/>
      <w:r w:rsidRPr="00EA298D">
        <w:rPr>
          <w:rFonts w:ascii="Times New Roman" w:hAnsi="Times New Roman" w:cs="Times New Roman"/>
          <w:sz w:val="24"/>
          <w:szCs w:val="24"/>
          <w:lang w:val="en-US"/>
        </w:rPr>
        <w:t xml:space="preserve"> pCBP</w:t>
      </w:r>
      <w:r w:rsidR="00402DB4">
        <w:rPr>
          <w:rFonts w:ascii="Times New Roman" w:hAnsi="Times New Roman" w:cs="Times New Roman"/>
          <w:sz w:val="24"/>
          <w:szCs w:val="24"/>
          <w:lang w:val="en-US" w:eastAsia="uk-UA"/>
        </w:rPr>
        <w:t>_</w:t>
      </w:r>
      <w:r w:rsidRPr="00EA298D">
        <w:rPr>
          <w:rFonts w:ascii="Times New Roman" w:hAnsi="Times New Roman" w:cs="Times New Roman"/>
          <w:sz w:val="24"/>
          <w:szCs w:val="24"/>
          <w:lang w:val="en-US"/>
        </w:rPr>
        <w:t>CDT-1m, pCBP</w:t>
      </w:r>
      <w:r w:rsidR="00402DB4">
        <w:rPr>
          <w:rFonts w:ascii="Times New Roman" w:hAnsi="Times New Roman" w:cs="Times New Roman"/>
          <w:sz w:val="24"/>
          <w:szCs w:val="24"/>
          <w:lang w:val="en-US" w:eastAsia="uk-UA"/>
        </w:rPr>
        <w:t>_</w:t>
      </w:r>
      <w:r w:rsidRPr="00EA298D">
        <w:rPr>
          <w:rFonts w:ascii="Times New Roman" w:hAnsi="Times New Roman" w:cs="Times New Roman"/>
          <w:sz w:val="24"/>
          <w:szCs w:val="24"/>
          <w:lang w:val="en-US"/>
        </w:rPr>
        <w:t xml:space="preserve">CDT-2m and introduced to the genome of </w:t>
      </w:r>
      <w:bookmarkStart w:id="45" w:name="_Hlk113542115"/>
      <w:r w:rsidRPr="00EA298D">
        <w:rPr>
          <w:rFonts w:ascii="Times New Roman" w:hAnsi="Times New Roman" w:cs="Times New Roman"/>
          <w:i/>
          <w:sz w:val="24"/>
          <w:szCs w:val="24"/>
        </w:rPr>
        <w:t>O</w:t>
      </w:r>
      <w:r w:rsidRPr="00EA298D">
        <w:rPr>
          <w:rFonts w:ascii="Times New Roman" w:hAnsi="Times New Roman" w:cs="Times New Roman"/>
          <w:i/>
          <w:sz w:val="24"/>
          <w:szCs w:val="24"/>
          <w:lang w:val="en-US"/>
        </w:rPr>
        <w:t>.</w:t>
      </w:r>
      <w:r w:rsidRPr="00EA298D">
        <w:rPr>
          <w:rFonts w:ascii="Times New Roman" w:hAnsi="Times New Roman" w:cs="Times New Roman"/>
          <w:i/>
          <w:sz w:val="24"/>
          <w:szCs w:val="24"/>
        </w:rPr>
        <w:t xml:space="preserve"> polymorpha</w:t>
      </w:r>
      <w:bookmarkEnd w:id="45"/>
      <w:r w:rsidRPr="00EA298D">
        <w:rPr>
          <w:rFonts w:ascii="Times New Roman" w:hAnsi="Times New Roman" w:cs="Times New Roman"/>
          <w:i/>
          <w:sz w:val="24"/>
          <w:szCs w:val="24"/>
          <w:lang w:val="en-US"/>
        </w:rPr>
        <w:t>.</w:t>
      </w:r>
    </w:p>
    <w:p w:rsidR="009D573D" w:rsidRPr="00EA298D" w:rsidRDefault="00472290" w:rsidP="00A228CA">
      <w:pPr>
        <w:pStyle w:val="a3"/>
        <w:spacing w:line="360" w:lineRule="auto"/>
        <w:ind w:firstLine="567"/>
        <w:jc w:val="both"/>
        <w:rPr>
          <w:rFonts w:ascii="Times New Roman" w:hAnsi="Times New Roman" w:cs="Times New Roman"/>
          <w:sz w:val="24"/>
          <w:szCs w:val="24"/>
          <w:lang w:val="en-US"/>
        </w:rPr>
      </w:pPr>
      <w:r w:rsidRPr="00EA298D">
        <w:rPr>
          <w:rFonts w:ascii="Times New Roman" w:hAnsi="Times New Roman" w:cs="Times New Roman"/>
          <w:sz w:val="24"/>
          <w:szCs w:val="24"/>
          <w:lang w:val="en-US"/>
        </w:rPr>
        <w:t>To create plasmid</w:t>
      </w:r>
      <w:r w:rsidR="002359B1" w:rsidRPr="00EA298D">
        <w:rPr>
          <w:rFonts w:ascii="Times New Roman" w:hAnsi="Times New Roman" w:cs="Times New Roman"/>
          <w:sz w:val="24"/>
          <w:szCs w:val="24"/>
          <w:lang w:val="en-US"/>
        </w:rPr>
        <w:t xml:space="preserve"> </w:t>
      </w:r>
      <w:r w:rsidR="00D90CA6">
        <w:rPr>
          <w:rFonts w:ascii="Times New Roman" w:hAnsi="Times New Roman" w:cs="Times New Roman"/>
          <w:sz w:val="24"/>
          <w:szCs w:val="24"/>
        </w:rPr>
        <w:t>pUC19_</w:t>
      </w:r>
      <w:r w:rsidR="00402DB4" w:rsidRPr="00EA298D">
        <w:rPr>
          <w:rFonts w:ascii="Times New Roman" w:hAnsi="Times New Roman" w:cs="Times New Roman"/>
          <w:sz w:val="24"/>
          <w:szCs w:val="24"/>
        </w:rPr>
        <w:t>pr</w:t>
      </w:r>
      <w:r w:rsidR="002359B1" w:rsidRPr="00EA298D">
        <w:rPr>
          <w:rFonts w:ascii="Times New Roman" w:hAnsi="Times New Roman" w:cs="Times New Roman"/>
          <w:sz w:val="24"/>
          <w:szCs w:val="24"/>
        </w:rPr>
        <w:t>GAP</w:t>
      </w:r>
      <w:r w:rsidR="00D90CA6">
        <w:rPr>
          <w:rFonts w:ascii="Times New Roman" w:hAnsi="Times New Roman" w:cs="Times New Roman"/>
          <w:sz w:val="24"/>
          <w:szCs w:val="24"/>
          <w:lang w:val="en-US"/>
        </w:rPr>
        <w:t>_</w:t>
      </w:r>
      <w:r w:rsidR="002359B1" w:rsidRPr="00EA298D">
        <w:rPr>
          <w:rFonts w:ascii="Times New Roman" w:hAnsi="Times New Roman" w:cs="Times New Roman"/>
          <w:sz w:val="24"/>
          <w:szCs w:val="24"/>
          <w:lang w:val="en-US" w:eastAsia="uk-UA"/>
        </w:rPr>
        <w:t>gh1-1</w:t>
      </w:r>
      <w:r w:rsidR="00D90CA6">
        <w:rPr>
          <w:rFonts w:ascii="Times New Roman" w:hAnsi="Times New Roman" w:cs="Times New Roman"/>
          <w:sz w:val="24"/>
          <w:szCs w:val="24"/>
        </w:rPr>
        <w:t>_</w:t>
      </w:r>
      <w:r w:rsidR="00402DB4" w:rsidRPr="00EA298D">
        <w:rPr>
          <w:rFonts w:ascii="Times New Roman" w:hAnsi="Times New Roman" w:cs="Times New Roman"/>
          <w:sz w:val="24"/>
          <w:szCs w:val="24"/>
        </w:rPr>
        <w:t>t</w:t>
      </w:r>
      <w:r w:rsidR="00402DB4">
        <w:rPr>
          <w:rFonts w:ascii="Times New Roman" w:hAnsi="Times New Roman" w:cs="Times New Roman"/>
          <w:sz w:val="24"/>
          <w:szCs w:val="24"/>
          <w:lang w:val="en-US"/>
        </w:rPr>
        <w:t>r</w:t>
      </w:r>
      <w:r w:rsidR="002359B1" w:rsidRPr="00EA298D">
        <w:rPr>
          <w:rFonts w:ascii="Times New Roman" w:hAnsi="Times New Roman" w:cs="Times New Roman"/>
          <w:sz w:val="24"/>
          <w:szCs w:val="24"/>
        </w:rPr>
        <w:t>GAP</w:t>
      </w:r>
      <w:r w:rsidR="00402DB4">
        <w:rPr>
          <w:rFonts w:ascii="Times New Roman" w:hAnsi="Times New Roman" w:cs="Times New Roman"/>
          <w:sz w:val="24"/>
          <w:szCs w:val="24"/>
          <w:lang w:val="en-US"/>
        </w:rPr>
        <w:t xml:space="preserve"> </w:t>
      </w:r>
      <w:r w:rsidR="002359B1" w:rsidRPr="00EA298D">
        <w:rPr>
          <w:rFonts w:ascii="Times New Roman" w:hAnsi="Times New Roman" w:cs="Times New Roman"/>
          <w:sz w:val="24"/>
          <w:szCs w:val="24"/>
          <w:lang w:val="en-US"/>
        </w:rPr>
        <w:t>+</w:t>
      </w:r>
      <w:r w:rsidR="00402DB4">
        <w:rPr>
          <w:rFonts w:ascii="Times New Roman" w:hAnsi="Times New Roman" w:cs="Times New Roman"/>
          <w:sz w:val="24"/>
          <w:szCs w:val="24"/>
          <w:lang w:val="en-US"/>
        </w:rPr>
        <w:t xml:space="preserve"> </w:t>
      </w:r>
      <w:r w:rsidR="00402DB4" w:rsidRPr="00EA298D">
        <w:rPr>
          <w:rFonts w:ascii="Times New Roman" w:hAnsi="Times New Roman" w:cs="Times New Roman"/>
          <w:sz w:val="24"/>
          <w:szCs w:val="24"/>
        </w:rPr>
        <w:t>pr</w:t>
      </w:r>
      <w:r w:rsidR="002359B1" w:rsidRPr="00EA298D">
        <w:rPr>
          <w:rFonts w:ascii="Times New Roman" w:hAnsi="Times New Roman" w:cs="Times New Roman"/>
          <w:sz w:val="24"/>
          <w:szCs w:val="24"/>
        </w:rPr>
        <w:t>GAP</w:t>
      </w:r>
      <w:r w:rsidR="00D90CA6">
        <w:rPr>
          <w:rFonts w:ascii="Times New Roman" w:hAnsi="Times New Roman" w:cs="Times New Roman"/>
          <w:sz w:val="24"/>
          <w:szCs w:val="24"/>
          <w:lang w:val="en-US"/>
        </w:rPr>
        <w:t>_</w:t>
      </w:r>
      <w:r w:rsidR="002359B1" w:rsidRPr="00EA298D">
        <w:rPr>
          <w:rFonts w:ascii="Times New Roman" w:hAnsi="Times New Roman" w:cs="Times New Roman"/>
          <w:sz w:val="24"/>
          <w:szCs w:val="24"/>
          <w:lang w:val="en-US"/>
        </w:rPr>
        <w:t>CDT-1m</w:t>
      </w:r>
      <w:r w:rsidR="00D90CA6">
        <w:rPr>
          <w:rFonts w:ascii="Times New Roman" w:hAnsi="Times New Roman" w:cs="Times New Roman"/>
          <w:sz w:val="24"/>
          <w:szCs w:val="24"/>
        </w:rPr>
        <w:t>_</w:t>
      </w:r>
      <w:r w:rsidR="00402DB4">
        <w:rPr>
          <w:rFonts w:ascii="Times New Roman" w:hAnsi="Times New Roman" w:cs="Times New Roman"/>
          <w:sz w:val="24"/>
          <w:szCs w:val="24"/>
        </w:rPr>
        <w:t>t</w:t>
      </w:r>
      <w:r w:rsidR="00402DB4">
        <w:rPr>
          <w:rFonts w:ascii="Times New Roman" w:hAnsi="Times New Roman" w:cs="Times New Roman"/>
          <w:sz w:val="24"/>
          <w:szCs w:val="24"/>
          <w:lang w:val="en-US"/>
        </w:rPr>
        <w:t>r</w:t>
      </w:r>
      <w:r w:rsidR="00D90CA6">
        <w:rPr>
          <w:rFonts w:ascii="Times New Roman" w:hAnsi="Times New Roman" w:cs="Times New Roman"/>
          <w:sz w:val="24"/>
          <w:szCs w:val="24"/>
        </w:rPr>
        <w:t>GAP_</w:t>
      </w:r>
      <w:r w:rsidR="00402DB4">
        <w:rPr>
          <w:rFonts w:ascii="Times New Roman" w:hAnsi="Times New Roman" w:cs="Times New Roman"/>
          <w:sz w:val="24"/>
          <w:szCs w:val="24"/>
        </w:rPr>
        <w:t>NTC</w:t>
      </w:r>
      <w:r w:rsidR="002359B1" w:rsidRPr="00EA298D">
        <w:rPr>
          <w:rFonts w:ascii="Times New Roman" w:hAnsi="Times New Roman" w:cs="Times New Roman"/>
          <w:sz w:val="24"/>
          <w:szCs w:val="24"/>
          <w:lang w:val="en-US"/>
        </w:rPr>
        <w:t xml:space="preserve">, </w:t>
      </w:r>
      <w:r w:rsidR="00B21AA8" w:rsidRPr="00EA298D">
        <w:rPr>
          <w:rFonts w:ascii="Times New Roman" w:hAnsi="Times New Roman" w:cs="Times New Roman"/>
          <w:sz w:val="24"/>
          <w:szCs w:val="24"/>
          <w:lang w:val="en-US"/>
        </w:rPr>
        <w:t xml:space="preserve">primers </w:t>
      </w:r>
      <w:r w:rsidR="00B21AA8" w:rsidRPr="00EA298D">
        <w:rPr>
          <w:rFonts w:ascii="Times New Roman" w:hAnsi="Times New Roman" w:cs="Times New Roman"/>
          <w:sz w:val="24"/>
          <w:szCs w:val="24"/>
        </w:rPr>
        <w:t>Ko1330</w:t>
      </w:r>
      <w:r w:rsidR="00B21AA8" w:rsidRPr="00EA298D">
        <w:rPr>
          <w:rFonts w:ascii="Times New Roman" w:hAnsi="Times New Roman" w:cs="Times New Roman"/>
          <w:sz w:val="24"/>
          <w:szCs w:val="24"/>
          <w:lang w:val="en-US"/>
        </w:rPr>
        <w:t xml:space="preserve"> (</w:t>
      </w:r>
      <w:r w:rsidR="00B21AA8" w:rsidRPr="00EA298D">
        <w:rPr>
          <w:rFonts w:ascii="Times New Roman" w:hAnsi="Times New Roman" w:cs="Times New Roman"/>
          <w:sz w:val="24"/>
          <w:szCs w:val="24"/>
        </w:rPr>
        <w:t>CGC</w:t>
      </w:r>
      <w:r w:rsidR="00B21AA8" w:rsidRPr="00EA298D">
        <w:rPr>
          <w:rFonts w:ascii="Times New Roman" w:hAnsi="Times New Roman" w:cs="Times New Roman"/>
          <w:sz w:val="24"/>
          <w:szCs w:val="24"/>
          <w:u w:val="single"/>
        </w:rPr>
        <w:t>GTCGAC</w:t>
      </w:r>
      <w:r w:rsidR="00B21AA8" w:rsidRPr="00EA298D">
        <w:rPr>
          <w:rFonts w:ascii="Times New Roman" w:hAnsi="Times New Roman" w:cs="Times New Roman"/>
          <w:sz w:val="24"/>
          <w:szCs w:val="24"/>
        </w:rPr>
        <w:t>TAGACCACATCCGTGCACCAGACAAG</w:t>
      </w:r>
      <w:r w:rsidR="00B21AA8" w:rsidRPr="00EA298D">
        <w:rPr>
          <w:rFonts w:ascii="Times New Roman" w:hAnsi="Times New Roman" w:cs="Times New Roman"/>
          <w:sz w:val="24"/>
          <w:szCs w:val="24"/>
          <w:lang w:val="en-US"/>
        </w:rPr>
        <w:t>)</w:t>
      </w:r>
      <w:r w:rsidR="00D90CA6">
        <w:rPr>
          <w:rFonts w:ascii="Times New Roman" w:hAnsi="Times New Roman" w:cs="Times New Roman"/>
          <w:sz w:val="24"/>
          <w:szCs w:val="24"/>
        </w:rPr>
        <w:t xml:space="preserve"> and</w:t>
      </w:r>
      <w:r w:rsidR="00B21AA8" w:rsidRPr="00EA298D">
        <w:rPr>
          <w:rFonts w:ascii="Times New Roman" w:hAnsi="Times New Roman" w:cs="Times New Roman"/>
          <w:sz w:val="24"/>
          <w:szCs w:val="24"/>
        </w:rPr>
        <w:t xml:space="preserve"> Ko1332</w:t>
      </w:r>
      <w:r w:rsidR="00B21AA8" w:rsidRPr="00EA298D">
        <w:rPr>
          <w:rFonts w:ascii="Times New Roman" w:hAnsi="Times New Roman" w:cs="Times New Roman"/>
          <w:sz w:val="24"/>
          <w:szCs w:val="24"/>
          <w:lang w:val="en-US"/>
        </w:rPr>
        <w:t xml:space="preserve"> (</w:t>
      </w:r>
      <w:r w:rsidR="00B21AA8" w:rsidRPr="00EA298D">
        <w:rPr>
          <w:rFonts w:ascii="Times New Roman" w:hAnsi="Times New Roman" w:cs="Times New Roman"/>
          <w:sz w:val="24"/>
          <w:szCs w:val="24"/>
        </w:rPr>
        <w:t>CGCGTCGACCTGCCACGAGGTACCACAAAGATTATAAAG</w:t>
      </w:r>
      <w:r w:rsidR="00B21AA8" w:rsidRPr="00EA298D">
        <w:rPr>
          <w:rFonts w:ascii="Times New Roman" w:hAnsi="Times New Roman" w:cs="Times New Roman"/>
          <w:sz w:val="24"/>
          <w:szCs w:val="24"/>
          <w:lang w:val="en-US"/>
        </w:rPr>
        <w:t>)</w:t>
      </w:r>
      <w:r w:rsidR="00B21AA8" w:rsidRPr="00EA298D">
        <w:rPr>
          <w:rFonts w:ascii="Times New Roman" w:hAnsi="Times New Roman" w:cs="Times New Roman"/>
          <w:sz w:val="24"/>
          <w:szCs w:val="24"/>
        </w:rPr>
        <w:t xml:space="preserve"> </w:t>
      </w:r>
      <w:r w:rsidR="00B21AA8" w:rsidRPr="00EA298D">
        <w:rPr>
          <w:rFonts w:ascii="Times New Roman" w:hAnsi="Times New Roman" w:cs="Times New Roman"/>
          <w:sz w:val="24"/>
          <w:szCs w:val="24"/>
          <w:lang w:val="en-US"/>
        </w:rPr>
        <w:t xml:space="preserve">were used for </w:t>
      </w:r>
      <w:r w:rsidR="00B21AA8" w:rsidRPr="00EA298D">
        <w:rPr>
          <w:rFonts w:ascii="Times New Roman" w:hAnsi="Times New Roman" w:cs="Times New Roman"/>
          <w:sz w:val="24"/>
          <w:szCs w:val="24"/>
        </w:rPr>
        <w:t xml:space="preserve">amplification </w:t>
      </w:r>
      <w:bookmarkStart w:id="46" w:name="_Hlk109943202"/>
      <w:r w:rsidR="00B21AA8" w:rsidRPr="00EA298D">
        <w:rPr>
          <w:rFonts w:ascii="Times New Roman" w:hAnsi="Times New Roman" w:cs="Times New Roman"/>
          <w:sz w:val="24"/>
          <w:szCs w:val="24"/>
        </w:rPr>
        <w:t>pGAP</w:t>
      </w:r>
      <w:r w:rsidR="00D90CA6">
        <w:rPr>
          <w:rFonts w:ascii="Times New Roman" w:hAnsi="Times New Roman" w:cs="Times New Roman"/>
          <w:sz w:val="24"/>
          <w:szCs w:val="24"/>
          <w:lang w:val="en-US"/>
        </w:rPr>
        <w:t>_</w:t>
      </w:r>
      <w:r w:rsidR="00B21AA8" w:rsidRPr="00EA298D">
        <w:rPr>
          <w:rFonts w:ascii="Times New Roman" w:hAnsi="Times New Roman" w:cs="Times New Roman"/>
          <w:sz w:val="24"/>
          <w:szCs w:val="24"/>
        </w:rPr>
        <w:t>CDT1</w:t>
      </w:r>
      <w:r w:rsidR="00D90CA6">
        <w:rPr>
          <w:rFonts w:ascii="Times New Roman" w:hAnsi="Times New Roman" w:cs="Times New Roman"/>
          <w:sz w:val="24"/>
          <w:szCs w:val="24"/>
          <w:lang w:val="en-US"/>
        </w:rPr>
        <w:t>_</w:t>
      </w:r>
      <w:r w:rsidR="00B21AA8" w:rsidRPr="00EA298D">
        <w:rPr>
          <w:rFonts w:ascii="Times New Roman" w:hAnsi="Times New Roman" w:cs="Times New Roman"/>
          <w:sz w:val="24"/>
          <w:szCs w:val="24"/>
        </w:rPr>
        <w:t xml:space="preserve">tGAP </w:t>
      </w:r>
      <w:bookmarkEnd w:id="46"/>
      <w:r w:rsidR="00B21AA8" w:rsidRPr="00EA298D">
        <w:rPr>
          <w:rFonts w:ascii="Times New Roman" w:hAnsi="Times New Roman" w:cs="Times New Roman"/>
          <w:sz w:val="24"/>
          <w:szCs w:val="24"/>
        </w:rPr>
        <w:t xml:space="preserve">from </w:t>
      </w:r>
      <w:r w:rsidRPr="00EA298D">
        <w:rPr>
          <w:rFonts w:ascii="Times New Roman" w:hAnsi="Times New Roman" w:cs="Times New Roman"/>
          <w:sz w:val="24"/>
          <w:szCs w:val="24"/>
          <w:lang w:val="en-US"/>
        </w:rPr>
        <w:t xml:space="preserve">plasmid </w:t>
      </w:r>
      <w:r w:rsidR="00D90CA6">
        <w:rPr>
          <w:rFonts w:ascii="Times New Roman" w:hAnsi="Times New Roman" w:cs="Times New Roman"/>
          <w:sz w:val="24"/>
          <w:szCs w:val="24"/>
        </w:rPr>
        <w:t>pUC19_NTC_p</w:t>
      </w:r>
      <w:r w:rsidR="00402DB4">
        <w:rPr>
          <w:rFonts w:ascii="Times New Roman" w:hAnsi="Times New Roman" w:cs="Times New Roman"/>
          <w:sz w:val="24"/>
          <w:szCs w:val="24"/>
          <w:lang w:val="en-US"/>
        </w:rPr>
        <w:t>r</w:t>
      </w:r>
      <w:r w:rsidR="00D90CA6">
        <w:rPr>
          <w:rFonts w:ascii="Times New Roman" w:hAnsi="Times New Roman" w:cs="Times New Roman"/>
          <w:sz w:val="24"/>
          <w:szCs w:val="24"/>
        </w:rPr>
        <w:t>GAP_</w:t>
      </w:r>
      <w:r w:rsidR="00B21AA8" w:rsidRPr="00EA298D">
        <w:rPr>
          <w:rFonts w:ascii="Times New Roman" w:hAnsi="Times New Roman" w:cs="Times New Roman"/>
          <w:sz w:val="24"/>
          <w:szCs w:val="24"/>
        </w:rPr>
        <w:t>CDT1</w:t>
      </w:r>
      <w:r w:rsidR="00D90CA6">
        <w:rPr>
          <w:rFonts w:ascii="Times New Roman" w:hAnsi="Times New Roman" w:cs="Times New Roman"/>
          <w:sz w:val="24"/>
          <w:szCs w:val="24"/>
          <w:lang w:val="en-US"/>
        </w:rPr>
        <w:t>_</w:t>
      </w:r>
      <w:r w:rsidR="00B21AA8" w:rsidRPr="00EA298D">
        <w:rPr>
          <w:rFonts w:ascii="Times New Roman" w:hAnsi="Times New Roman" w:cs="Times New Roman"/>
          <w:sz w:val="24"/>
          <w:szCs w:val="24"/>
        </w:rPr>
        <w:t>t</w:t>
      </w:r>
      <w:r w:rsidR="00402DB4">
        <w:rPr>
          <w:rFonts w:ascii="Times New Roman" w:hAnsi="Times New Roman" w:cs="Times New Roman"/>
          <w:sz w:val="24"/>
          <w:szCs w:val="24"/>
          <w:lang w:val="en-US"/>
        </w:rPr>
        <w:t>r</w:t>
      </w:r>
      <w:r w:rsidR="00B21AA8" w:rsidRPr="00EA298D">
        <w:rPr>
          <w:rFonts w:ascii="Times New Roman" w:hAnsi="Times New Roman" w:cs="Times New Roman"/>
          <w:sz w:val="24"/>
          <w:szCs w:val="24"/>
        </w:rPr>
        <w:t>GAP</w:t>
      </w:r>
      <w:r w:rsidR="00B21AA8" w:rsidRPr="00EA298D">
        <w:rPr>
          <w:rFonts w:ascii="Times New Roman" w:hAnsi="Times New Roman" w:cs="Times New Roman"/>
          <w:sz w:val="24"/>
          <w:szCs w:val="24"/>
          <w:lang w:val="en-US"/>
        </w:rPr>
        <w:t xml:space="preserve"> </w:t>
      </w:r>
      <w:r w:rsidR="00B21AA8" w:rsidRPr="00EA298D">
        <w:rPr>
          <w:rFonts w:ascii="Times New Roman" w:hAnsi="Times New Roman" w:cs="Times New Roman"/>
          <w:sz w:val="24"/>
          <w:szCs w:val="24"/>
        </w:rPr>
        <w:t xml:space="preserve">and </w:t>
      </w:r>
      <w:bookmarkStart w:id="47" w:name="_Hlk109943210"/>
      <w:r w:rsidR="00B21AA8" w:rsidRPr="00EA298D">
        <w:rPr>
          <w:rFonts w:ascii="Times New Roman" w:hAnsi="Times New Roman" w:cs="Times New Roman"/>
          <w:sz w:val="24"/>
          <w:szCs w:val="24"/>
          <w:lang w:val="en-US"/>
        </w:rPr>
        <w:t xml:space="preserve">cloned into </w:t>
      </w:r>
      <w:r w:rsidR="00B21AA8" w:rsidRPr="00EA298D">
        <w:rPr>
          <w:rFonts w:ascii="Times New Roman" w:hAnsi="Times New Roman" w:cs="Times New Roman"/>
          <w:sz w:val="24"/>
          <w:szCs w:val="24"/>
        </w:rPr>
        <w:t>Sa</w:t>
      </w:r>
      <w:bookmarkEnd w:id="47"/>
      <w:r w:rsidR="00B21AA8" w:rsidRPr="00EA298D">
        <w:rPr>
          <w:rFonts w:ascii="Times New Roman" w:hAnsi="Times New Roman" w:cs="Times New Roman"/>
          <w:sz w:val="24"/>
          <w:szCs w:val="24"/>
        </w:rPr>
        <w:t xml:space="preserve">lI </w:t>
      </w:r>
      <w:r w:rsidR="00B21AA8" w:rsidRPr="00EA298D">
        <w:rPr>
          <w:rFonts w:ascii="Times New Roman" w:hAnsi="Times New Roman" w:cs="Times New Roman"/>
          <w:sz w:val="24"/>
          <w:szCs w:val="24"/>
          <w:lang w:val="en-US"/>
        </w:rPr>
        <w:t>site of the plasmid</w:t>
      </w:r>
      <w:r w:rsidR="00B21AA8" w:rsidRPr="00EA298D">
        <w:rPr>
          <w:rFonts w:ascii="Times New Roman" w:hAnsi="Times New Roman" w:cs="Times New Roman"/>
          <w:sz w:val="24"/>
          <w:szCs w:val="24"/>
        </w:rPr>
        <w:t xml:space="preserve"> </w:t>
      </w:r>
      <w:bookmarkStart w:id="48" w:name="_Hlk109943161"/>
      <w:r w:rsidR="00D90CA6">
        <w:rPr>
          <w:rFonts w:ascii="Times New Roman" w:hAnsi="Times New Roman" w:cs="Times New Roman"/>
          <w:sz w:val="24"/>
          <w:szCs w:val="24"/>
        </w:rPr>
        <w:t>pUC19_p</w:t>
      </w:r>
      <w:r w:rsidR="00402DB4">
        <w:rPr>
          <w:rFonts w:ascii="Times New Roman" w:hAnsi="Times New Roman" w:cs="Times New Roman"/>
          <w:sz w:val="24"/>
          <w:szCs w:val="24"/>
          <w:lang w:val="en-US"/>
        </w:rPr>
        <w:t>r</w:t>
      </w:r>
      <w:r w:rsidR="00D90CA6">
        <w:rPr>
          <w:rFonts w:ascii="Times New Roman" w:hAnsi="Times New Roman" w:cs="Times New Roman"/>
          <w:sz w:val="24"/>
          <w:szCs w:val="24"/>
        </w:rPr>
        <w:t>GAP_gh1-1_t</w:t>
      </w:r>
      <w:r w:rsidR="00402DB4">
        <w:rPr>
          <w:rFonts w:ascii="Times New Roman" w:hAnsi="Times New Roman" w:cs="Times New Roman"/>
          <w:sz w:val="24"/>
          <w:szCs w:val="24"/>
          <w:lang w:val="en-US"/>
        </w:rPr>
        <w:t>r</w:t>
      </w:r>
      <w:r w:rsidR="00D90CA6">
        <w:rPr>
          <w:rFonts w:ascii="Times New Roman" w:hAnsi="Times New Roman" w:cs="Times New Roman"/>
          <w:sz w:val="24"/>
          <w:szCs w:val="24"/>
        </w:rPr>
        <w:t>GAP_</w:t>
      </w:r>
      <w:r w:rsidR="00B21AA8" w:rsidRPr="00EA298D">
        <w:rPr>
          <w:rFonts w:ascii="Times New Roman" w:hAnsi="Times New Roman" w:cs="Times New Roman"/>
          <w:sz w:val="24"/>
          <w:szCs w:val="24"/>
        </w:rPr>
        <w:t>NTC</w:t>
      </w:r>
      <w:bookmarkEnd w:id="48"/>
      <w:r w:rsidR="00F04185">
        <w:rPr>
          <w:rFonts w:ascii="Times New Roman" w:hAnsi="Times New Roman" w:cs="Times New Roman"/>
          <w:sz w:val="24"/>
          <w:szCs w:val="24"/>
          <w:lang w:val="en-US"/>
        </w:rPr>
        <w:t xml:space="preserve"> (Fig. 3)</w:t>
      </w:r>
      <w:r w:rsidR="00B21AA8" w:rsidRPr="00EA298D">
        <w:rPr>
          <w:rFonts w:ascii="Times New Roman" w:hAnsi="Times New Roman" w:cs="Times New Roman"/>
          <w:sz w:val="24"/>
          <w:szCs w:val="24"/>
          <w:lang w:val="en-US"/>
        </w:rPr>
        <w:t>.</w:t>
      </w:r>
      <w:r w:rsidR="009D573D" w:rsidRPr="00EA298D">
        <w:rPr>
          <w:rFonts w:ascii="Times New Roman" w:hAnsi="Times New Roman" w:cs="Times New Roman"/>
          <w:sz w:val="24"/>
          <w:szCs w:val="24"/>
          <w:lang w:val="en-US"/>
        </w:rPr>
        <w:t xml:space="preserve"> The accuracy of constructed plasmid was verified by restriction analysis</w:t>
      </w:r>
      <w:r w:rsidR="00F04185">
        <w:rPr>
          <w:rFonts w:ascii="Times New Roman" w:hAnsi="Times New Roman" w:cs="Times New Roman"/>
          <w:sz w:val="24"/>
          <w:szCs w:val="24"/>
          <w:lang w:val="en-US"/>
        </w:rPr>
        <w:t>.</w:t>
      </w:r>
    </w:p>
    <w:p w:rsidR="009D573D" w:rsidRPr="00EA298D" w:rsidRDefault="00472290" w:rsidP="00A228CA">
      <w:pPr>
        <w:spacing w:after="0" w:line="360" w:lineRule="auto"/>
        <w:ind w:firstLine="567"/>
        <w:jc w:val="both"/>
        <w:rPr>
          <w:rFonts w:ascii="Times New Roman" w:hAnsi="Times New Roman" w:cs="Times New Roman"/>
          <w:sz w:val="24"/>
          <w:szCs w:val="24"/>
          <w:lang w:val="en-US"/>
        </w:rPr>
      </w:pPr>
      <w:r w:rsidRPr="00EA298D">
        <w:rPr>
          <w:rFonts w:ascii="Times New Roman" w:hAnsi="Times New Roman" w:cs="Times New Roman"/>
          <w:sz w:val="24"/>
          <w:szCs w:val="24"/>
          <w:lang w:val="en-US"/>
        </w:rPr>
        <w:t xml:space="preserve">To create plasmid </w:t>
      </w:r>
      <w:r w:rsidR="00D90CA6">
        <w:rPr>
          <w:rFonts w:ascii="Times New Roman" w:hAnsi="Times New Roman" w:cs="Times New Roman"/>
          <w:sz w:val="24"/>
          <w:szCs w:val="24"/>
        </w:rPr>
        <w:t>pUC19_</w:t>
      </w:r>
      <w:r w:rsidR="00402DB4" w:rsidRPr="00EA298D">
        <w:rPr>
          <w:rFonts w:ascii="Times New Roman" w:hAnsi="Times New Roman" w:cs="Times New Roman"/>
          <w:sz w:val="24"/>
          <w:szCs w:val="24"/>
        </w:rPr>
        <w:t>pr</w:t>
      </w:r>
      <w:r w:rsidRPr="00EA298D">
        <w:rPr>
          <w:rFonts w:ascii="Times New Roman" w:hAnsi="Times New Roman" w:cs="Times New Roman"/>
          <w:sz w:val="24"/>
          <w:szCs w:val="24"/>
        </w:rPr>
        <w:t>GAP</w:t>
      </w:r>
      <w:r w:rsidR="00D90CA6">
        <w:rPr>
          <w:rFonts w:ascii="Times New Roman" w:hAnsi="Times New Roman" w:cs="Times New Roman"/>
          <w:sz w:val="24"/>
          <w:szCs w:val="24"/>
          <w:lang w:val="en-US"/>
        </w:rPr>
        <w:t>_</w:t>
      </w:r>
      <w:r w:rsidRPr="00EA298D">
        <w:rPr>
          <w:rFonts w:ascii="Times New Roman" w:hAnsi="Times New Roman" w:cs="Times New Roman"/>
          <w:sz w:val="24"/>
          <w:szCs w:val="24"/>
          <w:lang w:val="en-US"/>
        </w:rPr>
        <w:t>CBP</w:t>
      </w:r>
      <w:r w:rsidR="00402DB4">
        <w:rPr>
          <w:rFonts w:ascii="Times New Roman" w:hAnsi="Times New Roman" w:cs="Times New Roman"/>
          <w:sz w:val="24"/>
          <w:szCs w:val="24"/>
          <w:lang w:val="en-US"/>
        </w:rPr>
        <w:t>-</w:t>
      </w:r>
      <w:r w:rsidRPr="00EA298D">
        <w:rPr>
          <w:rFonts w:ascii="Times New Roman" w:hAnsi="Times New Roman" w:cs="Times New Roman"/>
          <w:sz w:val="24"/>
          <w:szCs w:val="24"/>
          <w:lang w:val="en-US"/>
        </w:rPr>
        <w:t>1</w:t>
      </w:r>
      <w:r w:rsidR="00D90CA6">
        <w:rPr>
          <w:rFonts w:ascii="Times New Roman" w:hAnsi="Times New Roman" w:cs="Times New Roman"/>
          <w:sz w:val="24"/>
          <w:szCs w:val="24"/>
        </w:rPr>
        <w:t>_</w:t>
      </w:r>
      <w:r w:rsidR="00402DB4" w:rsidRPr="00EA298D">
        <w:rPr>
          <w:rFonts w:ascii="Times New Roman" w:hAnsi="Times New Roman" w:cs="Times New Roman"/>
          <w:sz w:val="24"/>
          <w:szCs w:val="24"/>
        </w:rPr>
        <w:t>t</w:t>
      </w:r>
      <w:r w:rsidR="00402DB4">
        <w:rPr>
          <w:rFonts w:ascii="Times New Roman" w:hAnsi="Times New Roman" w:cs="Times New Roman"/>
          <w:sz w:val="24"/>
          <w:szCs w:val="24"/>
          <w:lang w:val="en-US"/>
        </w:rPr>
        <w:t>r</w:t>
      </w:r>
      <w:r w:rsidRPr="00EA298D">
        <w:rPr>
          <w:rFonts w:ascii="Times New Roman" w:hAnsi="Times New Roman" w:cs="Times New Roman"/>
          <w:sz w:val="24"/>
          <w:szCs w:val="24"/>
        </w:rPr>
        <w:t>GAP</w:t>
      </w:r>
      <w:r w:rsidR="00402DB4">
        <w:rPr>
          <w:rFonts w:ascii="Times New Roman" w:hAnsi="Times New Roman" w:cs="Times New Roman"/>
          <w:sz w:val="24"/>
          <w:szCs w:val="24"/>
          <w:lang w:val="en-US"/>
        </w:rPr>
        <w:t xml:space="preserve"> </w:t>
      </w:r>
      <w:r w:rsidRPr="00EA298D">
        <w:rPr>
          <w:rFonts w:ascii="Times New Roman" w:hAnsi="Times New Roman" w:cs="Times New Roman"/>
          <w:sz w:val="24"/>
          <w:szCs w:val="24"/>
          <w:lang w:val="en-US"/>
        </w:rPr>
        <w:t>+</w:t>
      </w:r>
      <w:r w:rsidR="00402DB4">
        <w:rPr>
          <w:rFonts w:ascii="Times New Roman" w:hAnsi="Times New Roman" w:cs="Times New Roman"/>
          <w:sz w:val="24"/>
          <w:szCs w:val="24"/>
          <w:lang w:val="en-US"/>
        </w:rPr>
        <w:t xml:space="preserve"> </w:t>
      </w:r>
      <w:r w:rsidR="00402DB4" w:rsidRPr="00EA298D">
        <w:rPr>
          <w:rFonts w:ascii="Times New Roman" w:hAnsi="Times New Roman" w:cs="Times New Roman"/>
          <w:sz w:val="24"/>
          <w:szCs w:val="24"/>
        </w:rPr>
        <w:t>pr</w:t>
      </w:r>
      <w:r w:rsidRPr="00EA298D">
        <w:rPr>
          <w:rFonts w:ascii="Times New Roman" w:hAnsi="Times New Roman" w:cs="Times New Roman"/>
          <w:sz w:val="24"/>
          <w:szCs w:val="24"/>
        </w:rPr>
        <w:t>GAP</w:t>
      </w:r>
      <w:r w:rsidR="00D90CA6">
        <w:rPr>
          <w:rFonts w:ascii="Times New Roman" w:hAnsi="Times New Roman" w:cs="Times New Roman"/>
          <w:sz w:val="24"/>
          <w:szCs w:val="24"/>
          <w:lang w:val="en-US"/>
        </w:rPr>
        <w:t>_</w:t>
      </w:r>
      <w:r w:rsidRPr="00EA298D">
        <w:rPr>
          <w:rFonts w:ascii="Times New Roman" w:hAnsi="Times New Roman" w:cs="Times New Roman"/>
          <w:sz w:val="24"/>
          <w:szCs w:val="24"/>
          <w:lang w:val="en-US"/>
        </w:rPr>
        <w:t>CDT-1m</w:t>
      </w:r>
      <w:r w:rsidR="00D90CA6">
        <w:rPr>
          <w:rFonts w:ascii="Times New Roman" w:hAnsi="Times New Roman" w:cs="Times New Roman"/>
          <w:sz w:val="24"/>
          <w:szCs w:val="24"/>
          <w:lang w:val="en-US"/>
        </w:rPr>
        <w:t>_</w:t>
      </w:r>
      <w:r w:rsidR="00402DB4">
        <w:rPr>
          <w:rFonts w:ascii="Times New Roman" w:hAnsi="Times New Roman" w:cs="Times New Roman"/>
          <w:sz w:val="24"/>
          <w:szCs w:val="24"/>
        </w:rPr>
        <w:t>t</w:t>
      </w:r>
      <w:r w:rsidR="00402DB4">
        <w:rPr>
          <w:rFonts w:ascii="Times New Roman" w:hAnsi="Times New Roman" w:cs="Times New Roman"/>
          <w:sz w:val="24"/>
          <w:szCs w:val="24"/>
          <w:lang w:val="en-US"/>
        </w:rPr>
        <w:t>r</w:t>
      </w:r>
      <w:r w:rsidR="00D90CA6">
        <w:rPr>
          <w:rFonts w:ascii="Times New Roman" w:hAnsi="Times New Roman" w:cs="Times New Roman"/>
          <w:sz w:val="24"/>
          <w:szCs w:val="24"/>
        </w:rPr>
        <w:t>GAP</w:t>
      </w:r>
      <w:r w:rsidR="00D90CA6">
        <w:rPr>
          <w:rFonts w:ascii="Times New Roman" w:hAnsi="Times New Roman" w:cs="Times New Roman"/>
          <w:sz w:val="24"/>
          <w:szCs w:val="24"/>
          <w:lang w:val="en-US"/>
        </w:rPr>
        <w:t>_</w:t>
      </w:r>
      <w:r w:rsidR="00402DB4">
        <w:rPr>
          <w:rFonts w:ascii="Times New Roman" w:hAnsi="Times New Roman" w:cs="Times New Roman"/>
          <w:sz w:val="24"/>
          <w:szCs w:val="24"/>
        </w:rPr>
        <w:t>N</w:t>
      </w:r>
      <w:r w:rsidR="00402DB4">
        <w:rPr>
          <w:rFonts w:ascii="Times New Roman" w:hAnsi="Times New Roman" w:cs="Times New Roman"/>
          <w:sz w:val="24"/>
          <w:szCs w:val="24"/>
          <w:lang w:val="en-US"/>
        </w:rPr>
        <w:t>TC</w:t>
      </w:r>
      <w:r w:rsidRPr="00EA298D">
        <w:rPr>
          <w:rFonts w:ascii="Times New Roman" w:hAnsi="Times New Roman" w:cs="Times New Roman"/>
          <w:sz w:val="24"/>
          <w:szCs w:val="24"/>
          <w:lang w:val="en-US"/>
        </w:rPr>
        <w:t xml:space="preserve">, primers </w:t>
      </w:r>
      <w:r w:rsidRPr="00EA298D">
        <w:rPr>
          <w:rFonts w:ascii="Times New Roman" w:hAnsi="Times New Roman" w:cs="Times New Roman"/>
          <w:sz w:val="24"/>
          <w:szCs w:val="24"/>
        </w:rPr>
        <w:t xml:space="preserve">Ko1328 </w:t>
      </w:r>
      <w:r w:rsidRPr="00EA298D">
        <w:rPr>
          <w:rFonts w:ascii="Times New Roman" w:hAnsi="Times New Roman" w:cs="Times New Roman"/>
          <w:sz w:val="24"/>
          <w:szCs w:val="24"/>
          <w:lang w:val="en-US"/>
        </w:rPr>
        <w:t>(</w:t>
      </w:r>
      <w:r w:rsidRPr="00EA298D">
        <w:rPr>
          <w:rFonts w:ascii="Times New Roman" w:hAnsi="Times New Roman" w:cs="Times New Roman"/>
          <w:sz w:val="24"/>
          <w:szCs w:val="24"/>
        </w:rPr>
        <w:t>CCC</w:t>
      </w:r>
      <w:bookmarkStart w:id="49" w:name="_Hlk110200464"/>
      <w:r w:rsidRPr="00EA298D">
        <w:rPr>
          <w:rFonts w:ascii="Times New Roman" w:hAnsi="Times New Roman" w:cs="Times New Roman"/>
          <w:sz w:val="24"/>
          <w:szCs w:val="24"/>
        </w:rPr>
        <w:t>GAGCTCTAGACCACATCCGTGCACCAGACAAG</w:t>
      </w:r>
      <w:bookmarkEnd w:id="49"/>
      <w:r w:rsidRPr="00EA298D">
        <w:rPr>
          <w:rFonts w:ascii="Times New Roman" w:hAnsi="Times New Roman" w:cs="Times New Roman"/>
          <w:sz w:val="24"/>
          <w:szCs w:val="24"/>
          <w:lang w:val="en-US"/>
        </w:rPr>
        <w:t xml:space="preserve">) and </w:t>
      </w:r>
      <w:r w:rsidRPr="00EA298D">
        <w:rPr>
          <w:rFonts w:ascii="Times New Roman" w:hAnsi="Times New Roman" w:cs="Times New Roman"/>
          <w:sz w:val="24"/>
          <w:szCs w:val="24"/>
        </w:rPr>
        <w:t xml:space="preserve">Ko1329 </w:t>
      </w:r>
      <w:r w:rsidRPr="00EA298D">
        <w:rPr>
          <w:rFonts w:ascii="Times New Roman" w:hAnsi="Times New Roman" w:cs="Times New Roman"/>
          <w:sz w:val="24"/>
          <w:szCs w:val="24"/>
          <w:lang w:val="en-US"/>
        </w:rPr>
        <w:t>(</w:t>
      </w:r>
      <w:r w:rsidR="00D90CA6">
        <w:rPr>
          <w:rFonts w:ascii="Times New Roman" w:hAnsi="Times New Roman" w:cs="Times New Roman"/>
          <w:sz w:val="24"/>
          <w:szCs w:val="24"/>
        </w:rPr>
        <w:t>CGC</w:t>
      </w:r>
      <w:r w:rsidRPr="00EA298D">
        <w:rPr>
          <w:rFonts w:ascii="Times New Roman" w:hAnsi="Times New Roman" w:cs="Times New Roman"/>
          <w:sz w:val="24"/>
          <w:szCs w:val="24"/>
        </w:rPr>
        <w:t>GGATCCCTGCCACGAGGTACCACAAAGATTATAAAG</w:t>
      </w:r>
      <w:r w:rsidRPr="00EA298D">
        <w:rPr>
          <w:rFonts w:ascii="Times New Roman" w:hAnsi="Times New Roman" w:cs="Times New Roman"/>
          <w:sz w:val="24"/>
          <w:szCs w:val="24"/>
          <w:lang w:val="en-US"/>
        </w:rPr>
        <w:t xml:space="preserve">) were used for </w:t>
      </w:r>
      <w:r w:rsidR="00402DB4">
        <w:rPr>
          <w:rFonts w:ascii="Times New Roman" w:hAnsi="Times New Roman" w:cs="Times New Roman"/>
          <w:sz w:val="24"/>
          <w:szCs w:val="24"/>
        </w:rPr>
        <w:t>amplification p</w:t>
      </w:r>
      <w:r w:rsidR="00402DB4">
        <w:rPr>
          <w:rFonts w:ascii="Times New Roman" w:hAnsi="Times New Roman" w:cs="Times New Roman"/>
          <w:sz w:val="24"/>
          <w:szCs w:val="24"/>
          <w:lang w:val="en-US"/>
        </w:rPr>
        <w:t>r</w:t>
      </w:r>
      <w:r w:rsidR="00402DB4">
        <w:rPr>
          <w:rFonts w:ascii="Times New Roman" w:hAnsi="Times New Roman" w:cs="Times New Roman"/>
          <w:sz w:val="24"/>
          <w:szCs w:val="24"/>
        </w:rPr>
        <w:t>GAP_</w:t>
      </w:r>
      <w:r w:rsidRPr="00EA298D">
        <w:rPr>
          <w:rFonts w:ascii="Times New Roman" w:hAnsi="Times New Roman" w:cs="Times New Roman"/>
          <w:sz w:val="24"/>
          <w:szCs w:val="24"/>
        </w:rPr>
        <w:t>CDT</w:t>
      </w:r>
      <w:r w:rsidR="00402DB4">
        <w:rPr>
          <w:rFonts w:ascii="Times New Roman" w:hAnsi="Times New Roman" w:cs="Times New Roman"/>
          <w:sz w:val="24"/>
          <w:szCs w:val="24"/>
          <w:lang w:val="en-US"/>
        </w:rPr>
        <w:t>-</w:t>
      </w:r>
      <w:r w:rsidR="00402DB4">
        <w:rPr>
          <w:rFonts w:ascii="Times New Roman" w:hAnsi="Times New Roman" w:cs="Times New Roman"/>
          <w:sz w:val="24"/>
          <w:szCs w:val="24"/>
        </w:rPr>
        <w:t>1_</w:t>
      </w:r>
      <w:r w:rsidRPr="00EA298D">
        <w:rPr>
          <w:rFonts w:ascii="Times New Roman" w:hAnsi="Times New Roman" w:cs="Times New Roman"/>
          <w:sz w:val="24"/>
          <w:szCs w:val="24"/>
        </w:rPr>
        <w:t>t</w:t>
      </w:r>
      <w:r w:rsidR="00402DB4">
        <w:rPr>
          <w:rFonts w:ascii="Times New Roman" w:hAnsi="Times New Roman" w:cs="Times New Roman"/>
          <w:sz w:val="24"/>
          <w:szCs w:val="24"/>
          <w:lang w:val="en-US"/>
        </w:rPr>
        <w:t>r</w:t>
      </w:r>
      <w:r w:rsidRPr="00EA298D">
        <w:rPr>
          <w:rFonts w:ascii="Times New Roman" w:hAnsi="Times New Roman" w:cs="Times New Roman"/>
          <w:sz w:val="24"/>
          <w:szCs w:val="24"/>
        </w:rPr>
        <w:t xml:space="preserve">GAP from </w:t>
      </w:r>
      <w:r w:rsidRPr="00EA298D">
        <w:rPr>
          <w:rFonts w:ascii="Times New Roman" w:hAnsi="Times New Roman" w:cs="Times New Roman"/>
          <w:sz w:val="24"/>
          <w:szCs w:val="24"/>
          <w:lang w:val="en-US"/>
        </w:rPr>
        <w:t xml:space="preserve">plasmid </w:t>
      </w:r>
      <w:r w:rsidR="00402DB4">
        <w:rPr>
          <w:rFonts w:ascii="Times New Roman" w:hAnsi="Times New Roman" w:cs="Times New Roman"/>
          <w:sz w:val="24"/>
          <w:szCs w:val="24"/>
        </w:rPr>
        <w:t>pUC19_NTC_p</w:t>
      </w:r>
      <w:r w:rsidR="00402DB4">
        <w:rPr>
          <w:rFonts w:ascii="Times New Roman" w:hAnsi="Times New Roman" w:cs="Times New Roman"/>
          <w:sz w:val="24"/>
          <w:szCs w:val="24"/>
          <w:lang w:val="en-US"/>
        </w:rPr>
        <w:t>r</w:t>
      </w:r>
      <w:r w:rsidR="00402DB4">
        <w:rPr>
          <w:rFonts w:ascii="Times New Roman" w:hAnsi="Times New Roman" w:cs="Times New Roman"/>
          <w:sz w:val="24"/>
          <w:szCs w:val="24"/>
        </w:rPr>
        <w:t>GAP_CDT</w:t>
      </w:r>
      <w:r w:rsidR="00402DB4">
        <w:rPr>
          <w:rFonts w:ascii="Times New Roman" w:hAnsi="Times New Roman" w:cs="Times New Roman"/>
          <w:sz w:val="24"/>
          <w:szCs w:val="24"/>
          <w:lang w:val="en-US"/>
        </w:rPr>
        <w:t>-</w:t>
      </w:r>
      <w:r w:rsidR="00402DB4">
        <w:rPr>
          <w:rFonts w:ascii="Times New Roman" w:hAnsi="Times New Roman" w:cs="Times New Roman"/>
          <w:sz w:val="24"/>
          <w:szCs w:val="24"/>
        </w:rPr>
        <w:t>1_</w:t>
      </w:r>
      <w:r w:rsidRPr="00EA298D">
        <w:rPr>
          <w:rFonts w:ascii="Times New Roman" w:hAnsi="Times New Roman" w:cs="Times New Roman"/>
          <w:sz w:val="24"/>
          <w:szCs w:val="24"/>
        </w:rPr>
        <w:t>t</w:t>
      </w:r>
      <w:r w:rsidR="00402DB4">
        <w:rPr>
          <w:rFonts w:ascii="Times New Roman" w:hAnsi="Times New Roman" w:cs="Times New Roman"/>
          <w:sz w:val="24"/>
          <w:szCs w:val="24"/>
          <w:lang w:val="en-US"/>
        </w:rPr>
        <w:t>r</w:t>
      </w:r>
      <w:r w:rsidRPr="00EA298D">
        <w:rPr>
          <w:rFonts w:ascii="Times New Roman" w:hAnsi="Times New Roman" w:cs="Times New Roman"/>
          <w:sz w:val="24"/>
          <w:szCs w:val="24"/>
        </w:rPr>
        <w:t>GAP</w:t>
      </w:r>
      <w:r w:rsidRPr="00EA298D">
        <w:rPr>
          <w:rFonts w:ascii="Times New Roman" w:hAnsi="Times New Roman" w:cs="Times New Roman"/>
          <w:sz w:val="24"/>
          <w:szCs w:val="24"/>
          <w:lang w:val="en-US"/>
        </w:rPr>
        <w:t xml:space="preserve">. PCR-product was </w:t>
      </w:r>
      <w:r w:rsidRPr="00EA298D">
        <w:rPr>
          <w:rFonts w:ascii="Times New Roman" w:hAnsi="Times New Roman" w:cs="Times New Roman"/>
          <w:sz w:val="24"/>
          <w:szCs w:val="24"/>
        </w:rPr>
        <w:lastRenderedPageBreak/>
        <w:t>SacI/BamHI</w:t>
      </w:r>
      <w:r w:rsidRPr="00EA298D">
        <w:rPr>
          <w:rFonts w:ascii="Times New Roman" w:hAnsi="Times New Roman" w:cs="Times New Roman"/>
          <w:sz w:val="24"/>
          <w:szCs w:val="24"/>
          <w:lang w:val="en-US"/>
        </w:rPr>
        <w:t xml:space="preserve">-degested and cloned into </w:t>
      </w:r>
      <w:r w:rsidR="009D573D" w:rsidRPr="00EA298D">
        <w:rPr>
          <w:rFonts w:ascii="Times New Roman" w:hAnsi="Times New Roman" w:cs="Times New Roman"/>
          <w:sz w:val="24"/>
          <w:szCs w:val="24"/>
        </w:rPr>
        <w:t>SacI/BamHI</w:t>
      </w:r>
      <w:r w:rsidR="009D573D" w:rsidRPr="00EA298D">
        <w:rPr>
          <w:rFonts w:ascii="Times New Roman" w:hAnsi="Times New Roman" w:cs="Times New Roman"/>
          <w:sz w:val="24"/>
          <w:szCs w:val="24"/>
          <w:lang w:val="en-US"/>
        </w:rPr>
        <w:t xml:space="preserve">-degested plasmid </w:t>
      </w:r>
      <w:r w:rsidR="00402DB4">
        <w:rPr>
          <w:rFonts w:ascii="Times New Roman" w:hAnsi="Times New Roman" w:cs="Times New Roman"/>
          <w:sz w:val="24"/>
          <w:szCs w:val="24"/>
        </w:rPr>
        <w:t>pUC19_</w:t>
      </w:r>
      <w:r w:rsidR="00402DB4" w:rsidRPr="00EA298D">
        <w:rPr>
          <w:rFonts w:ascii="Times New Roman" w:hAnsi="Times New Roman" w:cs="Times New Roman"/>
          <w:sz w:val="24"/>
          <w:szCs w:val="24"/>
        </w:rPr>
        <w:t>pr</w:t>
      </w:r>
      <w:r w:rsidR="009D573D" w:rsidRPr="00EA298D">
        <w:rPr>
          <w:rFonts w:ascii="Times New Roman" w:hAnsi="Times New Roman" w:cs="Times New Roman"/>
          <w:sz w:val="24"/>
          <w:szCs w:val="24"/>
        </w:rPr>
        <w:t>GAP</w:t>
      </w:r>
      <w:r w:rsidR="00402DB4">
        <w:rPr>
          <w:rFonts w:ascii="Times New Roman" w:hAnsi="Times New Roman" w:cs="Times New Roman"/>
          <w:sz w:val="24"/>
          <w:szCs w:val="24"/>
          <w:lang w:val="en-US"/>
        </w:rPr>
        <w:t>_</w:t>
      </w:r>
      <w:r w:rsidR="009D573D" w:rsidRPr="00EA298D">
        <w:rPr>
          <w:rFonts w:ascii="Times New Roman" w:hAnsi="Times New Roman" w:cs="Times New Roman"/>
          <w:sz w:val="24"/>
          <w:szCs w:val="24"/>
          <w:lang w:val="en-US"/>
        </w:rPr>
        <w:t>CBP</w:t>
      </w:r>
      <w:r w:rsidR="00402DB4">
        <w:rPr>
          <w:rFonts w:ascii="Times New Roman" w:hAnsi="Times New Roman" w:cs="Times New Roman"/>
          <w:sz w:val="24"/>
          <w:szCs w:val="24"/>
        </w:rPr>
        <w:t>_t</w:t>
      </w:r>
      <w:r w:rsidR="00402DB4">
        <w:rPr>
          <w:rFonts w:ascii="Times New Roman" w:hAnsi="Times New Roman" w:cs="Times New Roman"/>
          <w:sz w:val="24"/>
          <w:szCs w:val="24"/>
          <w:lang w:val="en-US"/>
        </w:rPr>
        <w:t>r</w:t>
      </w:r>
      <w:r w:rsidR="00402DB4">
        <w:rPr>
          <w:rFonts w:ascii="Times New Roman" w:hAnsi="Times New Roman" w:cs="Times New Roman"/>
          <w:sz w:val="24"/>
          <w:szCs w:val="24"/>
        </w:rPr>
        <w:t>GAP_</w:t>
      </w:r>
      <w:r w:rsidR="00402DB4">
        <w:rPr>
          <w:rFonts w:ascii="Times New Roman" w:hAnsi="Times New Roman" w:cs="Times New Roman"/>
          <w:sz w:val="24"/>
          <w:szCs w:val="24"/>
          <w:lang w:val="en-US"/>
        </w:rPr>
        <w:t>NTC</w:t>
      </w:r>
      <w:r w:rsidR="00F04185">
        <w:rPr>
          <w:rFonts w:ascii="Times New Roman" w:hAnsi="Times New Roman" w:cs="Times New Roman"/>
          <w:sz w:val="24"/>
          <w:szCs w:val="24"/>
          <w:lang w:val="en-US"/>
        </w:rPr>
        <w:t xml:space="preserve"> (Fig. 3)</w:t>
      </w:r>
      <w:r w:rsidR="009D573D" w:rsidRPr="00EA298D">
        <w:rPr>
          <w:rFonts w:ascii="Times New Roman" w:hAnsi="Times New Roman" w:cs="Times New Roman"/>
          <w:sz w:val="24"/>
          <w:szCs w:val="24"/>
          <w:lang w:val="en-US"/>
        </w:rPr>
        <w:t>. The accuracy of constructed plasmid was verified by restriction analysis</w:t>
      </w:r>
      <w:r w:rsidR="00F04185">
        <w:rPr>
          <w:rFonts w:ascii="Times New Roman" w:hAnsi="Times New Roman" w:cs="Times New Roman"/>
          <w:sz w:val="24"/>
          <w:szCs w:val="24"/>
          <w:lang w:val="en-US"/>
        </w:rPr>
        <w:t>.</w:t>
      </w:r>
    </w:p>
    <w:p w:rsidR="000A652B" w:rsidRPr="00EA298D" w:rsidRDefault="000A652B" w:rsidP="00A228CA">
      <w:pPr>
        <w:spacing w:after="0" w:line="360" w:lineRule="auto"/>
        <w:ind w:firstLine="567"/>
        <w:contextualSpacing/>
        <w:jc w:val="both"/>
        <w:rPr>
          <w:rFonts w:ascii="Times New Roman" w:hAnsi="Times New Roman" w:cs="Times New Roman"/>
          <w:sz w:val="24"/>
          <w:szCs w:val="24"/>
          <w:lang w:val="en-US"/>
        </w:rPr>
      </w:pPr>
      <w:r w:rsidRPr="00EA298D">
        <w:rPr>
          <w:rFonts w:ascii="Times New Roman" w:hAnsi="Times New Roman" w:cs="Times New Roman"/>
          <w:sz w:val="24"/>
          <w:szCs w:val="24"/>
          <w:lang w:val="en-US"/>
        </w:rPr>
        <w:t xml:space="preserve">To create plasmid </w:t>
      </w:r>
      <w:r w:rsidR="00D90CA6">
        <w:rPr>
          <w:rFonts w:ascii="Times New Roman" w:hAnsi="Times New Roman" w:cs="Times New Roman"/>
          <w:sz w:val="24"/>
          <w:szCs w:val="24"/>
        </w:rPr>
        <w:t>pUC19_</w:t>
      </w:r>
      <w:r w:rsidR="00402DB4" w:rsidRPr="00EA298D">
        <w:rPr>
          <w:rFonts w:ascii="Times New Roman" w:hAnsi="Times New Roman" w:cs="Times New Roman"/>
          <w:sz w:val="24"/>
          <w:szCs w:val="24"/>
        </w:rPr>
        <w:t>pr</w:t>
      </w:r>
      <w:r w:rsidRPr="00EA298D">
        <w:rPr>
          <w:rFonts w:ascii="Times New Roman" w:hAnsi="Times New Roman" w:cs="Times New Roman"/>
          <w:sz w:val="24"/>
          <w:szCs w:val="24"/>
        </w:rPr>
        <w:t>GAP</w:t>
      </w:r>
      <w:r w:rsidR="00D90CA6">
        <w:rPr>
          <w:rFonts w:ascii="Times New Roman" w:hAnsi="Times New Roman" w:cs="Times New Roman"/>
          <w:sz w:val="24"/>
          <w:szCs w:val="24"/>
          <w:lang w:val="en-US"/>
        </w:rPr>
        <w:t>_</w:t>
      </w:r>
      <w:r w:rsidRPr="00EA298D">
        <w:rPr>
          <w:rFonts w:ascii="Times New Roman" w:hAnsi="Times New Roman" w:cs="Times New Roman"/>
          <w:sz w:val="24"/>
          <w:szCs w:val="24"/>
          <w:lang w:val="en-US" w:eastAsia="uk-UA"/>
        </w:rPr>
        <w:t>gh1-1</w:t>
      </w:r>
      <w:r w:rsidR="00D90CA6">
        <w:rPr>
          <w:rFonts w:ascii="Times New Roman" w:hAnsi="Times New Roman" w:cs="Times New Roman"/>
          <w:sz w:val="24"/>
          <w:szCs w:val="24"/>
        </w:rPr>
        <w:t>_</w:t>
      </w:r>
      <w:r w:rsidR="00402DB4" w:rsidRPr="00EA298D">
        <w:rPr>
          <w:rFonts w:ascii="Times New Roman" w:hAnsi="Times New Roman" w:cs="Times New Roman"/>
          <w:sz w:val="24"/>
          <w:szCs w:val="24"/>
        </w:rPr>
        <w:t>t</w:t>
      </w:r>
      <w:r w:rsidR="00402DB4">
        <w:rPr>
          <w:rFonts w:ascii="Times New Roman" w:hAnsi="Times New Roman" w:cs="Times New Roman"/>
          <w:sz w:val="24"/>
          <w:szCs w:val="24"/>
          <w:lang w:val="en-US"/>
        </w:rPr>
        <w:t>r</w:t>
      </w:r>
      <w:r w:rsidRPr="00EA298D">
        <w:rPr>
          <w:rFonts w:ascii="Times New Roman" w:hAnsi="Times New Roman" w:cs="Times New Roman"/>
          <w:sz w:val="24"/>
          <w:szCs w:val="24"/>
        </w:rPr>
        <w:t>GAP</w:t>
      </w:r>
      <w:r w:rsidR="00402DB4">
        <w:rPr>
          <w:rFonts w:ascii="Times New Roman" w:hAnsi="Times New Roman" w:cs="Times New Roman"/>
          <w:sz w:val="24"/>
          <w:szCs w:val="24"/>
          <w:lang w:val="en-US"/>
        </w:rPr>
        <w:t xml:space="preserve"> </w:t>
      </w:r>
      <w:r w:rsidRPr="00EA298D">
        <w:rPr>
          <w:rFonts w:ascii="Times New Roman" w:hAnsi="Times New Roman" w:cs="Times New Roman"/>
          <w:sz w:val="24"/>
          <w:szCs w:val="24"/>
          <w:lang w:val="en-US"/>
        </w:rPr>
        <w:t>+</w:t>
      </w:r>
      <w:r w:rsidR="00402DB4">
        <w:rPr>
          <w:rFonts w:ascii="Times New Roman" w:hAnsi="Times New Roman" w:cs="Times New Roman"/>
          <w:sz w:val="24"/>
          <w:szCs w:val="24"/>
          <w:lang w:val="en-US"/>
        </w:rPr>
        <w:t xml:space="preserve"> </w:t>
      </w:r>
      <w:r w:rsidR="00402DB4" w:rsidRPr="00EA298D">
        <w:rPr>
          <w:rFonts w:ascii="Times New Roman" w:hAnsi="Times New Roman" w:cs="Times New Roman"/>
          <w:sz w:val="24"/>
          <w:szCs w:val="24"/>
        </w:rPr>
        <w:t>pr</w:t>
      </w:r>
      <w:r w:rsidRPr="00EA298D">
        <w:rPr>
          <w:rFonts w:ascii="Times New Roman" w:hAnsi="Times New Roman" w:cs="Times New Roman"/>
          <w:sz w:val="24"/>
          <w:szCs w:val="24"/>
        </w:rPr>
        <w:t>GAP</w:t>
      </w:r>
      <w:r w:rsidR="00D90CA6">
        <w:rPr>
          <w:rFonts w:ascii="Times New Roman" w:hAnsi="Times New Roman" w:cs="Times New Roman"/>
          <w:sz w:val="24"/>
          <w:szCs w:val="24"/>
          <w:lang w:val="en-US"/>
        </w:rPr>
        <w:t>_CDT-</w:t>
      </w:r>
      <w:r w:rsidRPr="00EA298D">
        <w:rPr>
          <w:rFonts w:ascii="Times New Roman" w:hAnsi="Times New Roman" w:cs="Times New Roman"/>
          <w:sz w:val="24"/>
          <w:szCs w:val="24"/>
          <w:lang w:val="en-US"/>
        </w:rPr>
        <w:t>2</w:t>
      </w:r>
      <w:r w:rsidR="00D90CA6">
        <w:rPr>
          <w:rFonts w:ascii="Times New Roman" w:hAnsi="Times New Roman" w:cs="Times New Roman"/>
          <w:sz w:val="24"/>
          <w:szCs w:val="24"/>
        </w:rPr>
        <w:t>_</w:t>
      </w:r>
      <w:r w:rsidR="00402DB4">
        <w:rPr>
          <w:rFonts w:ascii="Times New Roman" w:hAnsi="Times New Roman" w:cs="Times New Roman"/>
          <w:sz w:val="24"/>
          <w:szCs w:val="24"/>
        </w:rPr>
        <w:t>t</w:t>
      </w:r>
      <w:r w:rsidR="00402DB4">
        <w:rPr>
          <w:rFonts w:ascii="Times New Roman" w:hAnsi="Times New Roman" w:cs="Times New Roman"/>
          <w:sz w:val="24"/>
          <w:szCs w:val="24"/>
          <w:lang w:val="en-US"/>
        </w:rPr>
        <w:t>r</w:t>
      </w:r>
      <w:r w:rsidR="00D90CA6">
        <w:rPr>
          <w:rFonts w:ascii="Times New Roman" w:hAnsi="Times New Roman" w:cs="Times New Roman"/>
          <w:sz w:val="24"/>
          <w:szCs w:val="24"/>
        </w:rPr>
        <w:t>GAP_</w:t>
      </w:r>
      <w:r w:rsidR="00402DB4">
        <w:rPr>
          <w:rFonts w:ascii="Times New Roman" w:hAnsi="Times New Roman" w:cs="Times New Roman"/>
          <w:sz w:val="24"/>
          <w:szCs w:val="24"/>
        </w:rPr>
        <w:t>NTC</w:t>
      </w:r>
      <w:r w:rsidRPr="00EA298D">
        <w:rPr>
          <w:rFonts w:ascii="Times New Roman" w:hAnsi="Times New Roman" w:cs="Times New Roman"/>
          <w:sz w:val="24"/>
          <w:szCs w:val="24"/>
          <w:lang w:val="en-US"/>
        </w:rPr>
        <w:t xml:space="preserve"> primers </w:t>
      </w:r>
      <w:r w:rsidRPr="00EA298D">
        <w:rPr>
          <w:rFonts w:ascii="Times New Roman" w:hAnsi="Times New Roman" w:cs="Times New Roman"/>
          <w:sz w:val="24"/>
          <w:szCs w:val="24"/>
        </w:rPr>
        <w:t xml:space="preserve">Ko1330 </w:t>
      </w:r>
      <w:bookmarkStart w:id="50" w:name="_Hlk109948345"/>
      <w:r w:rsidRPr="00EA298D">
        <w:rPr>
          <w:rFonts w:ascii="Times New Roman" w:hAnsi="Times New Roman" w:cs="Times New Roman"/>
          <w:sz w:val="24"/>
          <w:szCs w:val="24"/>
          <w:lang w:val="en-US"/>
        </w:rPr>
        <w:t>(</w:t>
      </w:r>
      <w:r w:rsidRPr="00EA298D">
        <w:rPr>
          <w:rFonts w:ascii="Times New Roman" w:hAnsi="Times New Roman" w:cs="Times New Roman"/>
          <w:sz w:val="24"/>
          <w:szCs w:val="24"/>
        </w:rPr>
        <w:t>CGC</w:t>
      </w:r>
      <w:bookmarkStart w:id="51" w:name="_Hlk110200911"/>
      <w:r w:rsidRPr="00EA298D">
        <w:rPr>
          <w:rFonts w:ascii="Times New Roman" w:hAnsi="Times New Roman" w:cs="Times New Roman"/>
          <w:sz w:val="24"/>
          <w:szCs w:val="24"/>
        </w:rPr>
        <w:t>GTCGAC</w:t>
      </w:r>
      <w:bookmarkEnd w:id="50"/>
      <w:r w:rsidRPr="00EA298D">
        <w:rPr>
          <w:rFonts w:ascii="Times New Roman" w:hAnsi="Times New Roman" w:cs="Times New Roman"/>
          <w:sz w:val="24"/>
          <w:szCs w:val="24"/>
        </w:rPr>
        <w:t>TAGACCACATCCGTGCACCAGACAAG</w:t>
      </w:r>
      <w:r w:rsidRPr="00EA298D">
        <w:rPr>
          <w:rFonts w:ascii="Times New Roman" w:hAnsi="Times New Roman" w:cs="Times New Roman"/>
          <w:sz w:val="24"/>
          <w:szCs w:val="24"/>
          <w:lang w:val="en-US"/>
        </w:rPr>
        <w:t>)</w:t>
      </w:r>
      <w:bookmarkEnd w:id="51"/>
      <w:r w:rsidR="00D90CA6">
        <w:rPr>
          <w:rFonts w:ascii="Times New Roman" w:hAnsi="Times New Roman" w:cs="Times New Roman"/>
          <w:sz w:val="24"/>
          <w:szCs w:val="24"/>
          <w:lang w:val="en-US"/>
        </w:rPr>
        <w:t xml:space="preserve"> and </w:t>
      </w:r>
      <w:r w:rsidRPr="00EA298D">
        <w:rPr>
          <w:rFonts w:ascii="Times New Roman" w:hAnsi="Times New Roman" w:cs="Times New Roman"/>
          <w:sz w:val="24"/>
          <w:szCs w:val="24"/>
        </w:rPr>
        <w:t>Ko1331</w:t>
      </w:r>
      <w:r w:rsidR="00D90CA6">
        <w:rPr>
          <w:rFonts w:ascii="Times New Roman" w:hAnsi="Times New Roman" w:cs="Times New Roman"/>
          <w:sz w:val="24"/>
          <w:szCs w:val="24"/>
          <w:lang w:val="en-US"/>
        </w:rPr>
        <w:t xml:space="preserve"> </w:t>
      </w:r>
      <w:r w:rsidRPr="00EA298D">
        <w:rPr>
          <w:rFonts w:ascii="Times New Roman" w:hAnsi="Times New Roman" w:cs="Times New Roman"/>
          <w:sz w:val="24"/>
          <w:szCs w:val="24"/>
          <w:lang w:val="en-US"/>
        </w:rPr>
        <w:t>(</w:t>
      </w:r>
      <w:r w:rsidRPr="00EA298D">
        <w:rPr>
          <w:rFonts w:ascii="Times New Roman" w:hAnsi="Times New Roman" w:cs="Times New Roman"/>
          <w:sz w:val="24"/>
          <w:szCs w:val="24"/>
        </w:rPr>
        <w:t>CCCAAGCTTCTGCCACGAGGTACCACAAAGATTATAAAG</w:t>
      </w:r>
      <w:r w:rsidRPr="00EA298D">
        <w:rPr>
          <w:rFonts w:ascii="Times New Roman" w:hAnsi="Times New Roman" w:cs="Times New Roman"/>
          <w:sz w:val="24"/>
          <w:szCs w:val="24"/>
          <w:lang w:val="en-US"/>
        </w:rPr>
        <w:t xml:space="preserve">) were used for </w:t>
      </w:r>
      <w:r w:rsidRPr="00EA298D">
        <w:rPr>
          <w:rFonts w:ascii="Times New Roman" w:hAnsi="Times New Roman" w:cs="Times New Roman"/>
          <w:sz w:val="24"/>
          <w:szCs w:val="24"/>
        </w:rPr>
        <w:t>amplification p</w:t>
      </w:r>
      <w:r w:rsidR="00402DB4">
        <w:rPr>
          <w:rFonts w:ascii="Times New Roman" w:hAnsi="Times New Roman" w:cs="Times New Roman"/>
          <w:sz w:val="24"/>
          <w:szCs w:val="24"/>
          <w:lang w:val="en-US"/>
        </w:rPr>
        <w:t>r</w:t>
      </w:r>
      <w:r w:rsidRPr="00EA298D">
        <w:rPr>
          <w:rFonts w:ascii="Times New Roman" w:hAnsi="Times New Roman" w:cs="Times New Roman"/>
          <w:sz w:val="24"/>
          <w:szCs w:val="24"/>
        </w:rPr>
        <w:t>GAP</w:t>
      </w:r>
      <w:r w:rsidR="00402DB4">
        <w:rPr>
          <w:rFonts w:ascii="Times New Roman" w:hAnsi="Times New Roman" w:cs="Times New Roman"/>
          <w:sz w:val="24"/>
          <w:szCs w:val="24"/>
          <w:lang w:val="en-US"/>
        </w:rPr>
        <w:t>_</w:t>
      </w:r>
      <w:r w:rsidRPr="00EA298D">
        <w:rPr>
          <w:rFonts w:ascii="Times New Roman" w:hAnsi="Times New Roman" w:cs="Times New Roman"/>
          <w:sz w:val="24"/>
          <w:szCs w:val="24"/>
        </w:rPr>
        <w:t>CDT</w:t>
      </w:r>
      <w:r w:rsidR="00402DB4">
        <w:rPr>
          <w:rFonts w:ascii="Times New Roman" w:hAnsi="Times New Roman" w:cs="Times New Roman"/>
          <w:sz w:val="24"/>
          <w:szCs w:val="24"/>
          <w:lang w:val="en-US"/>
        </w:rPr>
        <w:t>-</w:t>
      </w:r>
      <w:r w:rsidRPr="00EA298D">
        <w:rPr>
          <w:rFonts w:ascii="Times New Roman" w:hAnsi="Times New Roman" w:cs="Times New Roman"/>
          <w:sz w:val="24"/>
          <w:szCs w:val="24"/>
        </w:rPr>
        <w:t>2</w:t>
      </w:r>
      <w:r w:rsidR="00402DB4">
        <w:rPr>
          <w:rFonts w:ascii="Times New Roman" w:hAnsi="Times New Roman" w:cs="Times New Roman"/>
          <w:sz w:val="24"/>
          <w:szCs w:val="24"/>
          <w:lang w:val="en-US"/>
        </w:rPr>
        <w:t>_</w:t>
      </w:r>
      <w:r w:rsidRPr="00EA298D">
        <w:rPr>
          <w:rFonts w:ascii="Times New Roman" w:hAnsi="Times New Roman" w:cs="Times New Roman"/>
          <w:sz w:val="24"/>
          <w:szCs w:val="24"/>
        </w:rPr>
        <w:t>t</w:t>
      </w:r>
      <w:r w:rsidR="00402DB4">
        <w:rPr>
          <w:rFonts w:ascii="Times New Roman" w:hAnsi="Times New Roman" w:cs="Times New Roman"/>
          <w:sz w:val="24"/>
          <w:szCs w:val="24"/>
          <w:lang w:val="en-US"/>
        </w:rPr>
        <w:t>r</w:t>
      </w:r>
      <w:r w:rsidRPr="00EA298D">
        <w:rPr>
          <w:rFonts w:ascii="Times New Roman" w:hAnsi="Times New Roman" w:cs="Times New Roman"/>
          <w:sz w:val="24"/>
          <w:szCs w:val="24"/>
        </w:rPr>
        <w:t xml:space="preserve">GAP from </w:t>
      </w:r>
      <w:r w:rsidRPr="00EA298D">
        <w:rPr>
          <w:rFonts w:ascii="Times New Roman" w:hAnsi="Times New Roman" w:cs="Times New Roman"/>
          <w:sz w:val="24"/>
          <w:szCs w:val="24"/>
          <w:lang w:val="en-US"/>
        </w:rPr>
        <w:t xml:space="preserve">plasmid </w:t>
      </w:r>
      <w:r w:rsidRPr="00EA298D">
        <w:rPr>
          <w:rFonts w:ascii="Times New Roman" w:hAnsi="Times New Roman" w:cs="Times New Roman"/>
          <w:sz w:val="24"/>
          <w:szCs w:val="24"/>
        </w:rPr>
        <w:t>pUC19</w:t>
      </w:r>
      <w:r w:rsidR="00402DB4">
        <w:rPr>
          <w:rFonts w:ascii="Times New Roman" w:hAnsi="Times New Roman" w:cs="Times New Roman"/>
          <w:sz w:val="24"/>
          <w:szCs w:val="24"/>
          <w:lang w:val="en-US"/>
        </w:rPr>
        <w:t>_</w:t>
      </w:r>
      <w:r w:rsidR="00402DB4">
        <w:rPr>
          <w:rFonts w:ascii="Times New Roman" w:hAnsi="Times New Roman" w:cs="Times New Roman"/>
          <w:sz w:val="24"/>
          <w:szCs w:val="24"/>
        </w:rPr>
        <w:t>NTC_</w:t>
      </w:r>
      <w:r w:rsidRPr="00EA298D">
        <w:rPr>
          <w:rFonts w:ascii="Times New Roman" w:hAnsi="Times New Roman" w:cs="Times New Roman"/>
          <w:sz w:val="24"/>
          <w:szCs w:val="24"/>
        </w:rPr>
        <w:t>p</w:t>
      </w:r>
      <w:r w:rsidR="00402DB4">
        <w:rPr>
          <w:rFonts w:ascii="Times New Roman" w:hAnsi="Times New Roman" w:cs="Times New Roman"/>
          <w:sz w:val="24"/>
          <w:szCs w:val="24"/>
          <w:lang w:val="en-US"/>
        </w:rPr>
        <w:t>r</w:t>
      </w:r>
      <w:r w:rsidRPr="00EA298D">
        <w:rPr>
          <w:rFonts w:ascii="Times New Roman" w:hAnsi="Times New Roman" w:cs="Times New Roman"/>
          <w:sz w:val="24"/>
          <w:szCs w:val="24"/>
        </w:rPr>
        <w:t>GAP</w:t>
      </w:r>
      <w:r w:rsidR="00402DB4">
        <w:rPr>
          <w:rFonts w:ascii="Times New Roman" w:hAnsi="Times New Roman" w:cs="Times New Roman"/>
          <w:sz w:val="24"/>
          <w:szCs w:val="24"/>
          <w:lang w:val="en-US"/>
        </w:rPr>
        <w:t>_</w:t>
      </w:r>
      <w:r w:rsidRPr="00EA298D">
        <w:rPr>
          <w:rFonts w:ascii="Times New Roman" w:hAnsi="Times New Roman" w:cs="Times New Roman"/>
          <w:sz w:val="24"/>
          <w:szCs w:val="24"/>
        </w:rPr>
        <w:t>CDT</w:t>
      </w:r>
      <w:r w:rsidR="00402DB4">
        <w:rPr>
          <w:rFonts w:ascii="Times New Roman" w:hAnsi="Times New Roman" w:cs="Times New Roman"/>
          <w:sz w:val="24"/>
          <w:szCs w:val="24"/>
          <w:lang w:val="en-US"/>
        </w:rPr>
        <w:t>-</w:t>
      </w:r>
      <w:r w:rsidRPr="00EA298D">
        <w:rPr>
          <w:rFonts w:ascii="Times New Roman" w:hAnsi="Times New Roman" w:cs="Times New Roman"/>
          <w:sz w:val="24"/>
          <w:szCs w:val="24"/>
        </w:rPr>
        <w:t>2</w:t>
      </w:r>
      <w:r w:rsidR="00402DB4">
        <w:rPr>
          <w:rFonts w:ascii="Times New Roman" w:hAnsi="Times New Roman" w:cs="Times New Roman"/>
          <w:sz w:val="24"/>
          <w:szCs w:val="24"/>
          <w:lang w:val="en-US"/>
        </w:rPr>
        <w:t>_</w:t>
      </w:r>
      <w:r w:rsidRPr="00EA298D">
        <w:rPr>
          <w:rFonts w:ascii="Times New Roman" w:hAnsi="Times New Roman" w:cs="Times New Roman"/>
          <w:sz w:val="24"/>
          <w:szCs w:val="24"/>
        </w:rPr>
        <w:t>t</w:t>
      </w:r>
      <w:r w:rsidR="00402DB4">
        <w:rPr>
          <w:rFonts w:ascii="Times New Roman" w:hAnsi="Times New Roman" w:cs="Times New Roman"/>
          <w:sz w:val="24"/>
          <w:szCs w:val="24"/>
          <w:lang w:val="en-US"/>
        </w:rPr>
        <w:t>r</w:t>
      </w:r>
      <w:r w:rsidRPr="00EA298D">
        <w:rPr>
          <w:rFonts w:ascii="Times New Roman" w:hAnsi="Times New Roman" w:cs="Times New Roman"/>
          <w:sz w:val="24"/>
          <w:szCs w:val="24"/>
        </w:rPr>
        <w:t>GAP</w:t>
      </w:r>
      <w:r w:rsidRPr="00EA298D">
        <w:rPr>
          <w:rFonts w:ascii="Times New Roman" w:hAnsi="Times New Roman" w:cs="Times New Roman"/>
          <w:sz w:val="24"/>
          <w:szCs w:val="24"/>
          <w:lang w:val="en-US"/>
        </w:rPr>
        <w:t>. PCR-product was SalI</w:t>
      </w:r>
      <w:r w:rsidRPr="00EA298D">
        <w:rPr>
          <w:rFonts w:ascii="Times New Roman" w:hAnsi="Times New Roman" w:cs="Times New Roman"/>
          <w:sz w:val="24"/>
          <w:szCs w:val="24"/>
        </w:rPr>
        <w:t>/</w:t>
      </w:r>
      <w:r w:rsidRPr="00EA298D">
        <w:rPr>
          <w:rFonts w:ascii="Times New Roman" w:hAnsi="Times New Roman" w:cs="Times New Roman"/>
          <w:sz w:val="24"/>
          <w:szCs w:val="24"/>
          <w:lang w:val="en-US"/>
        </w:rPr>
        <w:t>HindIII-degested and cloned into SalI</w:t>
      </w:r>
      <w:r w:rsidRPr="00EA298D">
        <w:rPr>
          <w:rFonts w:ascii="Times New Roman" w:hAnsi="Times New Roman" w:cs="Times New Roman"/>
          <w:sz w:val="24"/>
          <w:szCs w:val="24"/>
        </w:rPr>
        <w:t>/</w:t>
      </w:r>
      <w:r w:rsidRPr="00EA298D">
        <w:rPr>
          <w:rFonts w:ascii="Times New Roman" w:hAnsi="Times New Roman" w:cs="Times New Roman"/>
          <w:sz w:val="24"/>
          <w:szCs w:val="24"/>
          <w:lang w:val="en-US"/>
        </w:rPr>
        <w:t xml:space="preserve">HindIII-degested plasmid </w:t>
      </w:r>
      <w:r w:rsidRPr="00EA298D">
        <w:rPr>
          <w:rFonts w:ascii="Times New Roman" w:hAnsi="Times New Roman" w:cs="Times New Roman"/>
          <w:sz w:val="24"/>
          <w:szCs w:val="24"/>
        </w:rPr>
        <w:t>pUC19</w:t>
      </w:r>
      <w:r w:rsidR="00402DB4">
        <w:rPr>
          <w:rFonts w:ascii="Times New Roman" w:hAnsi="Times New Roman" w:cs="Times New Roman"/>
          <w:sz w:val="24"/>
          <w:szCs w:val="24"/>
          <w:lang w:val="en-US"/>
        </w:rPr>
        <w:t>_</w:t>
      </w:r>
      <w:r w:rsidR="00402DB4" w:rsidRPr="00EA298D">
        <w:rPr>
          <w:rFonts w:ascii="Times New Roman" w:hAnsi="Times New Roman" w:cs="Times New Roman"/>
          <w:sz w:val="24"/>
          <w:szCs w:val="24"/>
        </w:rPr>
        <w:t>pr</w:t>
      </w:r>
      <w:r w:rsidRPr="00EA298D">
        <w:rPr>
          <w:rFonts w:ascii="Times New Roman" w:hAnsi="Times New Roman" w:cs="Times New Roman"/>
          <w:sz w:val="24"/>
          <w:szCs w:val="24"/>
        </w:rPr>
        <w:t>GAP</w:t>
      </w:r>
      <w:r w:rsidR="00402DB4">
        <w:rPr>
          <w:rFonts w:ascii="Times New Roman" w:hAnsi="Times New Roman" w:cs="Times New Roman"/>
          <w:sz w:val="24"/>
          <w:szCs w:val="24"/>
          <w:lang w:val="en-US"/>
        </w:rPr>
        <w:t>_</w:t>
      </w:r>
      <w:r w:rsidRPr="00EA298D">
        <w:rPr>
          <w:rFonts w:ascii="Times New Roman" w:hAnsi="Times New Roman" w:cs="Times New Roman"/>
          <w:sz w:val="24"/>
          <w:szCs w:val="24"/>
          <w:lang w:val="en-US" w:eastAsia="uk-UA"/>
        </w:rPr>
        <w:t>gh1-1</w:t>
      </w:r>
      <w:r w:rsidR="00402DB4">
        <w:rPr>
          <w:rFonts w:ascii="Times New Roman" w:hAnsi="Times New Roman" w:cs="Times New Roman"/>
          <w:sz w:val="24"/>
          <w:szCs w:val="24"/>
          <w:lang w:val="en-US" w:eastAsia="uk-UA"/>
        </w:rPr>
        <w:t>_</w:t>
      </w:r>
      <w:r w:rsidR="00402DB4">
        <w:rPr>
          <w:rFonts w:ascii="Times New Roman" w:hAnsi="Times New Roman" w:cs="Times New Roman"/>
          <w:sz w:val="24"/>
          <w:szCs w:val="24"/>
        </w:rPr>
        <w:t>t</w:t>
      </w:r>
      <w:r w:rsidR="00402DB4">
        <w:rPr>
          <w:rFonts w:ascii="Times New Roman" w:hAnsi="Times New Roman" w:cs="Times New Roman"/>
          <w:sz w:val="24"/>
          <w:szCs w:val="24"/>
          <w:lang w:val="en-US"/>
        </w:rPr>
        <w:t>r</w:t>
      </w:r>
      <w:r w:rsidR="00402DB4">
        <w:rPr>
          <w:rFonts w:ascii="Times New Roman" w:hAnsi="Times New Roman" w:cs="Times New Roman"/>
          <w:sz w:val="24"/>
          <w:szCs w:val="24"/>
        </w:rPr>
        <w:t>GAP_</w:t>
      </w:r>
      <w:r w:rsidR="00402DB4">
        <w:rPr>
          <w:rFonts w:ascii="Times New Roman" w:hAnsi="Times New Roman" w:cs="Times New Roman"/>
          <w:sz w:val="24"/>
          <w:szCs w:val="24"/>
          <w:lang w:val="en-US"/>
        </w:rPr>
        <w:t>NTC</w:t>
      </w:r>
      <w:r w:rsidR="00F04185">
        <w:rPr>
          <w:rFonts w:ascii="Times New Roman" w:hAnsi="Times New Roman" w:cs="Times New Roman"/>
          <w:sz w:val="24"/>
          <w:szCs w:val="24"/>
          <w:lang w:val="en-US"/>
        </w:rPr>
        <w:t xml:space="preserve"> (Fig. 3)</w:t>
      </w:r>
      <w:r w:rsidR="00F04185" w:rsidRPr="00EA298D">
        <w:rPr>
          <w:rFonts w:ascii="Times New Roman" w:hAnsi="Times New Roman" w:cs="Times New Roman"/>
          <w:sz w:val="24"/>
          <w:szCs w:val="24"/>
          <w:lang w:val="en-US"/>
        </w:rPr>
        <w:t>.</w:t>
      </w:r>
      <w:r w:rsidRPr="00EA298D">
        <w:rPr>
          <w:rFonts w:ascii="Times New Roman" w:hAnsi="Times New Roman" w:cs="Times New Roman"/>
          <w:sz w:val="24"/>
          <w:szCs w:val="24"/>
          <w:lang w:val="en-US"/>
        </w:rPr>
        <w:t>. The accuracy of constructed plasmid was verified by restriction analysis</w:t>
      </w:r>
      <w:r w:rsidR="00F04185">
        <w:rPr>
          <w:rFonts w:ascii="Times New Roman" w:hAnsi="Times New Roman" w:cs="Times New Roman"/>
          <w:sz w:val="24"/>
          <w:szCs w:val="24"/>
          <w:lang w:val="en-US"/>
        </w:rPr>
        <w:t>.</w:t>
      </w:r>
      <w:r w:rsidR="00914285">
        <w:rPr>
          <w:rFonts w:ascii="Times New Roman" w:hAnsi="Times New Roman" w:cs="Times New Roman"/>
          <w:sz w:val="24"/>
          <w:szCs w:val="24"/>
          <w:lang w:val="en-US"/>
        </w:rPr>
        <w:t xml:space="preserve"> </w:t>
      </w:r>
    </w:p>
    <w:p w:rsidR="000A652B" w:rsidRDefault="000A652B" w:rsidP="00A228CA">
      <w:pPr>
        <w:spacing w:after="0" w:line="360" w:lineRule="auto"/>
        <w:ind w:firstLine="567"/>
        <w:contextualSpacing/>
        <w:jc w:val="both"/>
        <w:rPr>
          <w:rFonts w:ascii="Times New Roman" w:hAnsi="Times New Roman" w:cs="Times New Roman"/>
          <w:sz w:val="24"/>
          <w:szCs w:val="24"/>
          <w:lang w:val="en-US"/>
        </w:rPr>
      </w:pPr>
      <w:r w:rsidRPr="00EA298D">
        <w:rPr>
          <w:rFonts w:ascii="Times New Roman" w:hAnsi="Times New Roman" w:cs="Times New Roman"/>
          <w:sz w:val="24"/>
          <w:szCs w:val="24"/>
          <w:lang w:val="en-US"/>
        </w:rPr>
        <w:t xml:space="preserve">To create plasmid </w:t>
      </w:r>
      <w:r w:rsidRPr="00EA298D">
        <w:rPr>
          <w:rFonts w:ascii="Times New Roman" w:hAnsi="Times New Roman" w:cs="Times New Roman"/>
          <w:sz w:val="24"/>
          <w:szCs w:val="24"/>
        </w:rPr>
        <w:t>pUC19</w:t>
      </w:r>
      <w:r w:rsidR="00402DB4">
        <w:rPr>
          <w:rFonts w:ascii="Times New Roman" w:hAnsi="Times New Roman" w:cs="Times New Roman"/>
          <w:sz w:val="24"/>
          <w:szCs w:val="24"/>
          <w:lang w:val="en-US"/>
        </w:rPr>
        <w:t>_</w:t>
      </w:r>
      <w:r w:rsidR="00402DB4" w:rsidRPr="00EA298D">
        <w:rPr>
          <w:rFonts w:ascii="Times New Roman" w:hAnsi="Times New Roman" w:cs="Times New Roman"/>
          <w:sz w:val="24"/>
          <w:szCs w:val="24"/>
        </w:rPr>
        <w:t>pr</w:t>
      </w:r>
      <w:r w:rsidRPr="00EA298D">
        <w:rPr>
          <w:rFonts w:ascii="Times New Roman" w:hAnsi="Times New Roman" w:cs="Times New Roman"/>
          <w:sz w:val="24"/>
          <w:szCs w:val="24"/>
        </w:rPr>
        <w:t>GAP</w:t>
      </w:r>
      <w:r w:rsidR="00402DB4">
        <w:rPr>
          <w:rFonts w:ascii="Times New Roman" w:hAnsi="Times New Roman" w:cs="Times New Roman"/>
          <w:sz w:val="24"/>
          <w:szCs w:val="24"/>
          <w:lang w:val="en-US"/>
        </w:rPr>
        <w:t>_</w:t>
      </w:r>
      <w:r w:rsidRPr="00EA298D">
        <w:rPr>
          <w:rFonts w:ascii="Times New Roman" w:hAnsi="Times New Roman" w:cs="Times New Roman"/>
          <w:sz w:val="24"/>
          <w:szCs w:val="24"/>
          <w:lang w:val="en-US"/>
        </w:rPr>
        <w:t>CBP</w:t>
      </w:r>
      <w:r w:rsidR="00402DB4">
        <w:rPr>
          <w:rFonts w:ascii="Times New Roman" w:hAnsi="Times New Roman" w:cs="Times New Roman"/>
          <w:sz w:val="24"/>
          <w:szCs w:val="24"/>
          <w:lang w:val="en-US"/>
        </w:rPr>
        <w:t>-</w:t>
      </w:r>
      <w:r w:rsidRPr="00EA298D">
        <w:rPr>
          <w:rFonts w:ascii="Times New Roman" w:hAnsi="Times New Roman" w:cs="Times New Roman"/>
          <w:sz w:val="24"/>
          <w:szCs w:val="24"/>
          <w:lang w:val="en-US"/>
        </w:rPr>
        <w:t>1</w:t>
      </w:r>
      <w:r w:rsidR="00402DB4">
        <w:rPr>
          <w:rFonts w:ascii="Times New Roman" w:hAnsi="Times New Roman" w:cs="Times New Roman"/>
          <w:sz w:val="24"/>
          <w:szCs w:val="24"/>
        </w:rPr>
        <w:t>_</w:t>
      </w:r>
      <w:r w:rsidR="00402DB4" w:rsidRPr="00EA298D">
        <w:rPr>
          <w:rFonts w:ascii="Times New Roman" w:hAnsi="Times New Roman" w:cs="Times New Roman"/>
          <w:sz w:val="24"/>
          <w:szCs w:val="24"/>
        </w:rPr>
        <w:t>t</w:t>
      </w:r>
      <w:r w:rsidR="00402DB4">
        <w:rPr>
          <w:rFonts w:ascii="Times New Roman" w:hAnsi="Times New Roman" w:cs="Times New Roman"/>
          <w:sz w:val="24"/>
          <w:szCs w:val="24"/>
          <w:lang w:val="en-US"/>
        </w:rPr>
        <w:t>r</w:t>
      </w:r>
      <w:r w:rsidRPr="00EA298D">
        <w:rPr>
          <w:rFonts w:ascii="Times New Roman" w:hAnsi="Times New Roman" w:cs="Times New Roman"/>
          <w:sz w:val="24"/>
          <w:szCs w:val="24"/>
        </w:rPr>
        <w:t>GAP</w:t>
      </w:r>
      <w:r w:rsidR="00402DB4">
        <w:rPr>
          <w:rFonts w:ascii="Times New Roman" w:hAnsi="Times New Roman" w:cs="Times New Roman"/>
          <w:sz w:val="24"/>
          <w:szCs w:val="24"/>
          <w:lang w:val="en-US"/>
        </w:rPr>
        <w:t xml:space="preserve"> </w:t>
      </w:r>
      <w:r w:rsidRPr="00EA298D">
        <w:rPr>
          <w:rFonts w:ascii="Times New Roman" w:hAnsi="Times New Roman" w:cs="Times New Roman"/>
          <w:sz w:val="24"/>
          <w:szCs w:val="24"/>
          <w:lang w:val="en-US"/>
        </w:rPr>
        <w:t>+</w:t>
      </w:r>
      <w:r w:rsidR="00402DB4">
        <w:rPr>
          <w:rFonts w:ascii="Times New Roman" w:hAnsi="Times New Roman" w:cs="Times New Roman"/>
          <w:sz w:val="24"/>
          <w:szCs w:val="24"/>
          <w:lang w:val="en-US"/>
        </w:rPr>
        <w:t xml:space="preserve"> </w:t>
      </w:r>
      <w:r w:rsidR="00402DB4" w:rsidRPr="00EA298D">
        <w:rPr>
          <w:rFonts w:ascii="Times New Roman" w:hAnsi="Times New Roman" w:cs="Times New Roman"/>
          <w:sz w:val="24"/>
          <w:szCs w:val="24"/>
        </w:rPr>
        <w:t>pr</w:t>
      </w:r>
      <w:r w:rsidRPr="00EA298D">
        <w:rPr>
          <w:rFonts w:ascii="Times New Roman" w:hAnsi="Times New Roman" w:cs="Times New Roman"/>
          <w:sz w:val="24"/>
          <w:szCs w:val="24"/>
        </w:rPr>
        <w:t>GAP</w:t>
      </w:r>
      <w:r w:rsidR="00402DB4">
        <w:rPr>
          <w:rFonts w:ascii="Times New Roman" w:hAnsi="Times New Roman" w:cs="Times New Roman"/>
          <w:sz w:val="24"/>
          <w:szCs w:val="24"/>
          <w:lang w:val="en-US"/>
        </w:rPr>
        <w:t>_</w:t>
      </w:r>
      <w:r w:rsidRPr="00EA298D">
        <w:rPr>
          <w:rFonts w:ascii="Times New Roman" w:hAnsi="Times New Roman" w:cs="Times New Roman"/>
          <w:sz w:val="24"/>
          <w:szCs w:val="24"/>
          <w:lang w:val="en-US"/>
        </w:rPr>
        <w:t>CDT-2</w:t>
      </w:r>
      <w:r w:rsidR="00402DB4">
        <w:rPr>
          <w:rFonts w:ascii="Times New Roman" w:hAnsi="Times New Roman" w:cs="Times New Roman"/>
          <w:sz w:val="24"/>
          <w:szCs w:val="24"/>
        </w:rPr>
        <w:t>_t</w:t>
      </w:r>
      <w:r w:rsidR="00402DB4">
        <w:rPr>
          <w:rFonts w:ascii="Times New Roman" w:hAnsi="Times New Roman" w:cs="Times New Roman"/>
          <w:sz w:val="24"/>
          <w:szCs w:val="24"/>
          <w:lang w:val="en-US"/>
        </w:rPr>
        <w:t>r</w:t>
      </w:r>
      <w:r w:rsidR="00402DB4">
        <w:rPr>
          <w:rFonts w:ascii="Times New Roman" w:hAnsi="Times New Roman" w:cs="Times New Roman"/>
          <w:sz w:val="24"/>
          <w:szCs w:val="24"/>
        </w:rPr>
        <w:t>GAP_</w:t>
      </w:r>
      <w:r w:rsidR="00402DB4">
        <w:rPr>
          <w:rFonts w:ascii="Times New Roman" w:hAnsi="Times New Roman" w:cs="Times New Roman"/>
          <w:sz w:val="24"/>
          <w:szCs w:val="24"/>
          <w:lang w:val="en-US"/>
        </w:rPr>
        <w:t>NTC</w:t>
      </w:r>
      <w:r w:rsidRPr="00EA298D">
        <w:rPr>
          <w:rFonts w:ascii="Times New Roman" w:hAnsi="Times New Roman" w:cs="Times New Roman"/>
          <w:sz w:val="24"/>
          <w:szCs w:val="24"/>
          <w:lang w:val="en-US"/>
        </w:rPr>
        <w:t xml:space="preserve"> primers </w:t>
      </w:r>
      <w:r w:rsidRPr="00EA298D">
        <w:rPr>
          <w:rFonts w:ascii="Times New Roman" w:hAnsi="Times New Roman" w:cs="Times New Roman"/>
          <w:sz w:val="24"/>
          <w:szCs w:val="24"/>
        </w:rPr>
        <w:t xml:space="preserve">Ko1330 </w:t>
      </w:r>
      <w:r w:rsidRPr="00EA298D">
        <w:rPr>
          <w:rFonts w:ascii="Times New Roman" w:hAnsi="Times New Roman" w:cs="Times New Roman"/>
          <w:sz w:val="24"/>
          <w:szCs w:val="24"/>
          <w:lang w:val="en-US"/>
        </w:rPr>
        <w:t>(</w:t>
      </w:r>
      <w:r w:rsidR="00D90CA6">
        <w:rPr>
          <w:rFonts w:ascii="Times New Roman" w:hAnsi="Times New Roman" w:cs="Times New Roman"/>
          <w:sz w:val="24"/>
          <w:szCs w:val="24"/>
        </w:rPr>
        <w:t>CGC</w:t>
      </w:r>
      <w:r w:rsidRPr="00EA298D">
        <w:rPr>
          <w:rFonts w:ascii="Times New Roman" w:hAnsi="Times New Roman" w:cs="Times New Roman"/>
          <w:sz w:val="24"/>
          <w:szCs w:val="24"/>
        </w:rPr>
        <w:t>GTCGACTAGACCACATCCGTGCACCAGACAAG</w:t>
      </w:r>
      <w:r w:rsidR="00402DB4">
        <w:rPr>
          <w:rFonts w:ascii="Times New Roman" w:hAnsi="Times New Roman" w:cs="Times New Roman"/>
          <w:sz w:val="24"/>
          <w:szCs w:val="24"/>
          <w:lang w:val="en-US"/>
        </w:rPr>
        <w:t>) and</w:t>
      </w:r>
      <w:r w:rsidR="00D90CA6">
        <w:rPr>
          <w:rFonts w:ascii="Times New Roman" w:hAnsi="Times New Roman" w:cs="Times New Roman"/>
          <w:sz w:val="24"/>
          <w:szCs w:val="24"/>
          <w:lang w:val="en-US"/>
        </w:rPr>
        <w:t xml:space="preserve"> </w:t>
      </w:r>
      <w:r w:rsidRPr="00EA298D">
        <w:rPr>
          <w:rFonts w:ascii="Times New Roman" w:hAnsi="Times New Roman" w:cs="Times New Roman"/>
          <w:sz w:val="24"/>
          <w:szCs w:val="24"/>
        </w:rPr>
        <w:t xml:space="preserve">Ko1331 </w:t>
      </w:r>
      <w:r w:rsidRPr="00EA298D">
        <w:rPr>
          <w:rFonts w:ascii="Times New Roman" w:hAnsi="Times New Roman" w:cs="Times New Roman"/>
          <w:sz w:val="24"/>
          <w:szCs w:val="24"/>
          <w:lang w:val="en-US"/>
        </w:rPr>
        <w:t>(</w:t>
      </w:r>
      <w:r w:rsidR="00D90CA6">
        <w:rPr>
          <w:rFonts w:ascii="Times New Roman" w:hAnsi="Times New Roman" w:cs="Times New Roman"/>
          <w:sz w:val="24"/>
          <w:szCs w:val="24"/>
        </w:rPr>
        <w:t>CCC</w:t>
      </w:r>
      <w:r w:rsidRPr="00EA298D">
        <w:rPr>
          <w:rFonts w:ascii="Times New Roman" w:hAnsi="Times New Roman" w:cs="Times New Roman"/>
          <w:sz w:val="24"/>
          <w:szCs w:val="24"/>
        </w:rPr>
        <w:t>AAGCTTCTGCCACGAGGTACCACAAAGATTATAAAG</w:t>
      </w:r>
      <w:r w:rsidRPr="00EA298D">
        <w:rPr>
          <w:rFonts w:ascii="Times New Roman" w:hAnsi="Times New Roman" w:cs="Times New Roman"/>
          <w:sz w:val="24"/>
          <w:szCs w:val="24"/>
          <w:lang w:val="en-US"/>
        </w:rPr>
        <w:t xml:space="preserve">) were used for </w:t>
      </w:r>
      <w:r w:rsidR="00402DB4">
        <w:rPr>
          <w:rFonts w:ascii="Times New Roman" w:hAnsi="Times New Roman" w:cs="Times New Roman"/>
          <w:sz w:val="24"/>
          <w:szCs w:val="24"/>
        </w:rPr>
        <w:t>amplification p</w:t>
      </w:r>
      <w:r w:rsidR="00402DB4">
        <w:rPr>
          <w:rFonts w:ascii="Times New Roman" w:hAnsi="Times New Roman" w:cs="Times New Roman"/>
          <w:sz w:val="24"/>
          <w:szCs w:val="24"/>
          <w:lang w:val="en-US"/>
        </w:rPr>
        <w:t>r</w:t>
      </w:r>
      <w:r w:rsidR="00402DB4">
        <w:rPr>
          <w:rFonts w:ascii="Times New Roman" w:hAnsi="Times New Roman" w:cs="Times New Roman"/>
          <w:sz w:val="24"/>
          <w:szCs w:val="24"/>
        </w:rPr>
        <w:t>GAP_CDT</w:t>
      </w:r>
      <w:r w:rsidR="00402DB4">
        <w:rPr>
          <w:rFonts w:ascii="Times New Roman" w:hAnsi="Times New Roman" w:cs="Times New Roman"/>
          <w:sz w:val="24"/>
          <w:szCs w:val="24"/>
          <w:lang w:val="en-US"/>
        </w:rPr>
        <w:t>-</w:t>
      </w:r>
      <w:r w:rsidR="00402DB4">
        <w:rPr>
          <w:rFonts w:ascii="Times New Roman" w:hAnsi="Times New Roman" w:cs="Times New Roman"/>
          <w:sz w:val="24"/>
          <w:szCs w:val="24"/>
        </w:rPr>
        <w:t>2_</w:t>
      </w:r>
      <w:r w:rsidRPr="00EA298D">
        <w:rPr>
          <w:rFonts w:ascii="Times New Roman" w:hAnsi="Times New Roman" w:cs="Times New Roman"/>
          <w:sz w:val="24"/>
          <w:szCs w:val="24"/>
        </w:rPr>
        <w:t>t</w:t>
      </w:r>
      <w:r w:rsidR="00402DB4">
        <w:rPr>
          <w:rFonts w:ascii="Times New Roman" w:hAnsi="Times New Roman" w:cs="Times New Roman"/>
          <w:sz w:val="24"/>
          <w:szCs w:val="24"/>
          <w:lang w:val="en-US"/>
        </w:rPr>
        <w:t>r</w:t>
      </w:r>
      <w:r w:rsidRPr="00EA298D">
        <w:rPr>
          <w:rFonts w:ascii="Times New Roman" w:hAnsi="Times New Roman" w:cs="Times New Roman"/>
          <w:sz w:val="24"/>
          <w:szCs w:val="24"/>
        </w:rPr>
        <w:t xml:space="preserve">GAP from </w:t>
      </w:r>
      <w:r w:rsidRPr="00EA298D">
        <w:rPr>
          <w:rFonts w:ascii="Times New Roman" w:hAnsi="Times New Roman" w:cs="Times New Roman"/>
          <w:sz w:val="24"/>
          <w:szCs w:val="24"/>
          <w:lang w:val="en-US"/>
        </w:rPr>
        <w:t xml:space="preserve">plasmid </w:t>
      </w:r>
      <w:r w:rsidR="00402DB4">
        <w:rPr>
          <w:rFonts w:ascii="Times New Roman" w:hAnsi="Times New Roman" w:cs="Times New Roman"/>
          <w:sz w:val="24"/>
          <w:szCs w:val="24"/>
        </w:rPr>
        <w:t>pUC19_</w:t>
      </w:r>
      <w:r w:rsidRPr="00EA298D">
        <w:rPr>
          <w:rFonts w:ascii="Times New Roman" w:hAnsi="Times New Roman" w:cs="Times New Roman"/>
          <w:sz w:val="24"/>
          <w:szCs w:val="24"/>
        </w:rPr>
        <w:t>NTC</w:t>
      </w:r>
      <w:r w:rsidR="00402DB4">
        <w:rPr>
          <w:rFonts w:ascii="Times New Roman" w:hAnsi="Times New Roman" w:cs="Times New Roman"/>
          <w:sz w:val="24"/>
          <w:szCs w:val="24"/>
          <w:lang w:val="en-US"/>
        </w:rPr>
        <w:t>_</w:t>
      </w:r>
      <w:r w:rsidR="00402DB4">
        <w:rPr>
          <w:rFonts w:ascii="Times New Roman" w:hAnsi="Times New Roman" w:cs="Times New Roman"/>
          <w:sz w:val="24"/>
          <w:szCs w:val="24"/>
        </w:rPr>
        <w:t>pGAP_CDT2_</w:t>
      </w:r>
      <w:r w:rsidRPr="00EA298D">
        <w:rPr>
          <w:rFonts w:ascii="Times New Roman" w:hAnsi="Times New Roman" w:cs="Times New Roman"/>
          <w:sz w:val="24"/>
          <w:szCs w:val="24"/>
        </w:rPr>
        <w:t>t</w:t>
      </w:r>
      <w:r w:rsidR="00402DB4">
        <w:rPr>
          <w:rFonts w:ascii="Times New Roman" w:hAnsi="Times New Roman" w:cs="Times New Roman"/>
          <w:sz w:val="24"/>
          <w:szCs w:val="24"/>
          <w:lang w:val="en-US"/>
        </w:rPr>
        <w:t>r</w:t>
      </w:r>
      <w:r w:rsidRPr="00EA298D">
        <w:rPr>
          <w:rFonts w:ascii="Times New Roman" w:hAnsi="Times New Roman" w:cs="Times New Roman"/>
          <w:sz w:val="24"/>
          <w:szCs w:val="24"/>
        </w:rPr>
        <w:t>GAP</w:t>
      </w:r>
      <w:r w:rsidRPr="00EA298D">
        <w:rPr>
          <w:rFonts w:ascii="Times New Roman" w:hAnsi="Times New Roman" w:cs="Times New Roman"/>
          <w:sz w:val="24"/>
          <w:szCs w:val="24"/>
          <w:lang w:val="en-US"/>
        </w:rPr>
        <w:t>. PCR-product was SalI</w:t>
      </w:r>
      <w:r w:rsidRPr="00EA298D">
        <w:rPr>
          <w:rFonts w:ascii="Times New Roman" w:hAnsi="Times New Roman" w:cs="Times New Roman"/>
          <w:sz w:val="24"/>
          <w:szCs w:val="24"/>
        </w:rPr>
        <w:t>/</w:t>
      </w:r>
      <w:r w:rsidRPr="00EA298D">
        <w:rPr>
          <w:rFonts w:ascii="Times New Roman" w:hAnsi="Times New Roman" w:cs="Times New Roman"/>
          <w:sz w:val="24"/>
          <w:szCs w:val="24"/>
          <w:lang w:val="en-US"/>
        </w:rPr>
        <w:t>HindIII-degested and cloned into SalI</w:t>
      </w:r>
      <w:r w:rsidRPr="00EA298D">
        <w:rPr>
          <w:rFonts w:ascii="Times New Roman" w:hAnsi="Times New Roman" w:cs="Times New Roman"/>
          <w:sz w:val="24"/>
          <w:szCs w:val="24"/>
        </w:rPr>
        <w:t>/</w:t>
      </w:r>
      <w:r w:rsidRPr="00EA298D">
        <w:rPr>
          <w:rFonts w:ascii="Times New Roman" w:hAnsi="Times New Roman" w:cs="Times New Roman"/>
          <w:sz w:val="24"/>
          <w:szCs w:val="24"/>
          <w:lang w:val="en-US"/>
        </w:rPr>
        <w:t xml:space="preserve">HindIII-degested plasmid </w:t>
      </w:r>
      <w:r w:rsidR="00547CE9">
        <w:rPr>
          <w:rFonts w:ascii="Times New Roman" w:hAnsi="Times New Roman" w:cs="Times New Roman"/>
          <w:sz w:val="24"/>
          <w:szCs w:val="24"/>
        </w:rPr>
        <w:t>pUC19_</w:t>
      </w:r>
      <w:r w:rsidR="00547CE9" w:rsidRPr="00EA298D">
        <w:rPr>
          <w:rFonts w:ascii="Times New Roman" w:hAnsi="Times New Roman" w:cs="Times New Roman"/>
          <w:sz w:val="24"/>
          <w:szCs w:val="24"/>
        </w:rPr>
        <w:t>pr</w:t>
      </w:r>
      <w:r w:rsidRPr="00EA298D">
        <w:rPr>
          <w:rFonts w:ascii="Times New Roman" w:hAnsi="Times New Roman" w:cs="Times New Roman"/>
          <w:sz w:val="24"/>
          <w:szCs w:val="24"/>
        </w:rPr>
        <w:t>GAP</w:t>
      </w:r>
      <w:r w:rsidR="00547CE9">
        <w:rPr>
          <w:rFonts w:ascii="Times New Roman" w:hAnsi="Times New Roman" w:cs="Times New Roman"/>
          <w:sz w:val="24"/>
          <w:szCs w:val="24"/>
          <w:lang w:val="en-US"/>
        </w:rPr>
        <w:t>_</w:t>
      </w:r>
      <w:r w:rsidRPr="00EA298D">
        <w:rPr>
          <w:rFonts w:ascii="Times New Roman" w:hAnsi="Times New Roman" w:cs="Times New Roman"/>
          <w:sz w:val="24"/>
          <w:szCs w:val="24"/>
          <w:lang w:val="en-US"/>
        </w:rPr>
        <w:t>CBP</w:t>
      </w:r>
      <w:r w:rsidR="00547CE9">
        <w:rPr>
          <w:rFonts w:ascii="Times New Roman" w:hAnsi="Times New Roman" w:cs="Times New Roman"/>
          <w:sz w:val="24"/>
          <w:szCs w:val="24"/>
          <w:lang w:val="en-US"/>
        </w:rPr>
        <w:t>-</w:t>
      </w:r>
      <w:r w:rsidRPr="00EA298D">
        <w:rPr>
          <w:rFonts w:ascii="Times New Roman" w:hAnsi="Times New Roman" w:cs="Times New Roman"/>
          <w:sz w:val="24"/>
          <w:szCs w:val="24"/>
          <w:lang w:val="en-US"/>
        </w:rPr>
        <w:t>1</w:t>
      </w:r>
      <w:r w:rsidR="00547CE9">
        <w:rPr>
          <w:rFonts w:ascii="Times New Roman" w:hAnsi="Times New Roman" w:cs="Times New Roman"/>
          <w:sz w:val="24"/>
          <w:szCs w:val="24"/>
          <w:lang w:val="en-US"/>
        </w:rPr>
        <w:t>_</w:t>
      </w:r>
      <w:r w:rsidR="00547CE9">
        <w:rPr>
          <w:rFonts w:ascii="Times New Roman" w:hAnsi="Times New Roman" w:cs="Times New Roman"/>
          <w:sz w:val="24"/>
          <w:szCs w:val="24"/>
        </w:rPr>
        <w:t>t</w:t>
      </w:r>
      <w:r w:rsidR="00547CE9">
        <w:rPr>
          <w:rFonts w:ascii="Times New Roman" w:hAnsi="Times New Roman" w:cs="Times New Roman"/>
          <w:sz w:val="24"/>
          <w:szCs w:val="24"/>
          <w:lang w:val="en-US"/>
        </w:rPr>
        <w:t>r</w:t>
      </w:r>
      <w:r w:rsidR="00547CE9">
        <w:rPr>
          <w:rFonts w:ascii="Times New Roman" w:hAnsi="Times New Roman" w:cs="Times New Roman"/>
          <w:sz w:val="24"/>
          <w:szCs w:val="24"/>
        </w:rPr>
        <w:t>GAP</w:t>
      </w:r>
      <w:r w:rsidR="00547CE9">
        <w:rPr>
          <w:rFonts w:ascii="Times New Roman" w:hAnsi="Times New Roman" w:cs="Times New Roman"/>
          <w:sz w:val="24"/>
          <w:szCs w:val="24"/>
          <w:lang w:val="en-US"/>
        </w:rPr>
        <w:t>_NTC</w:t>
      </w:r>
      <w:r w:rsidR="00F04185">
        <w:rPr>
          <w:rFonts w:ascii="Times New Roman" w:hAnsi="Times New Roman" w:cs="Times New Roman"/>
          <w:sz w:val="24"/>
          <w:szCs w:val="24"/>
          <w:lang w:val="en-US"/>
        </w:rPr>
        <w:t xml:space="preserve"> (Fig. 3)</w:t>
      </w:r>
      <w:r w:rsidRPr="00EA298D">
        <w:rPr>
          <w:rFonts w:ascii="Times New Roman" w:hAnsi="Times New Roman" w:cs="Times New Roman"/>
          <w:sz w:val="24"/>
          <w:szCs w:val="24"/>
          <w:lang w:val="en-US"/>
        </w:rPr>
        <w:t>. The accuracy of constructed plasmid was verified by restriction analysis.</w:t>
      </w:r>
    </w:p>
    <w:p w:rsidR="00D90CA6" w:rsidRPr="00EA298D" w:rsidRDefault="00D90CA6" w:rsidP="00D90CA6">
      <w:pPr>
        <w:spacing w:line="276" w:lineRule="auto"/>
        <w:ind w:firstLine="567"/>
        <w:contextualSpacing/>
        <w:jc w:val="both"/>
        <w:rPr>
          <w:rFonts w:ascii="Times New Roman" w:hAnsi="Times New Roman" w:cs="Times New Roman"/>
          <w:sz w:val="24"/>
          <w:szCs w:val="24"/>
          <w:lang w:val="en-US"/>
        </w:rPr>
      </w:pPr>
    </w:p>
    <w:p w:rsidR="000A652B" w:rsidRDefault="008E1CB9" w:rsidP="000A652B">
      <w:pPr>
        <w:spacing w:line="240" w:lineRule="auto"/>
        <w:ind w:firstLine="567"/>
        <w:contextualSpacing/>
        <w:jc w:val="both"/>
        <w:rPr>
          <w:rFonts w:ascii="Times New Roman" w:hAnsi="Times New Roman" w:cs="Times New Roman"/>
          <w:sz w:val="24"/>
          <w:szCs w:val="24"/>
          <w:lang w:val="en-US"/>
        </w:rPr>
      </w:pPr>
      <w:r>
        <w:rPr>
          <w:rFonts w:ascii="Times New Roman" w:hAnsi="Times New Roman" w:cs="Times New Roman"/>
          <w:noProof/>
          <w:sz w:val="24"/>
          <w:szCs w:val="24"/>
          <w:lang w:val="ru-RU" w:eastAsia="ru-RU"/>
        </w:rPr>
        <w:drawing>
          <wp:inline distT="0" distB="0" distL="0" distR="0">
            <wp:extent cx="4522655" cy="338115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lasmids 2.png"/>
                    <pic:cNvPicPr/>
                  </pic:nvPicPr>
                  <pic:blipFill>
                    <a:blip r:embed="rId7">
                      <a:extLst>
                        <a:ext uri="{28A0092B-C50C-407E-A947-70E740481C1C}">
                          <a14:useLocalDpi xmlns:a14="http://schemas.microsoft.com/office/drawing/2010/main" val="0"/>
                        </a:ext>
                      </a:extLst>
                    </a:blip>
                    <a:stretch>
                      <a:fillRect/>
                    </a:stretch>
                  </pic:blipFill>
                  <pic:spPr>
                    <a:xfrm>
                      <a:off x="0" y="0"/>
                      <a:ext cx="4522655" cy="3381153"/>
                    </a:xfrm>
                    <a:prstGeom prst="rect">
                      <a:avLst/>
                    </a:prstGeom>
                  </pic:spPr>
                </pic:pic>
              </a:graphicData>
            </a:graphic>
          </wp:inline>
        </w:drawing>
      </w:r>
    </w:p>
    <w:p w:rsidR="00D90CA6" w:rsidRDefault="00D90CA6" w:rsidP="00235F1A">
      <w:pPr>
        <w:spacing w:after="0" w:line="276" w:lineRule="auto"/>
        <w:ind w:firstLine="567"/>
        <w:contextualSpacing/>
        <w:jc w:val="both"/>
        <w:rPr>
          <w:rFonts w:ascii="Times New Roman" w:hAnsi="Times New Roman" w:cs="Times New Roman"/>
          <w:sz w:val="24"/>
          <w:szCs w:val="24"/>
          <w:lang w:val="en-US"/>
        </w:rPr>
      </w:pPr>
    </w:p>
    <w:p w:rsidR="008E1CB9" w:rsidRDefault="00D90CA6" w:rsidP="00A228CA">
      <w:pPr>
        <w:spacing w:after="0" w:line="360" w:lineRule="auto"/>
        <w:ind w:firstLine="567"/>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Fig. 3</w:t>
      </w:r>
      <w:r w:rsidR="008E1CB9">
        <w:rPr>
          <w:rFonts w:ascii="Times New Roman" w:hAnsi="Times New Roman" w:cs="Times New Roman"/>
          <w:sz w:val="24"/>
          <w:szCs w:val="24"/>
          <w:lang w:val="en-US"/>
        </w:rPr>
        <w:t xml:space="preserve">. </w:t>
      </w:r>
      <w:r w:rsidR="008E1CB9" w:rsidRPr="008E1CB9">
        <w:rPr>
          <w:rFonts w:ascii="Times New Roman" w:hAnsi="Times New Roman" w:cs="Times New Roman"/>
          <w:sz w:val="24"/>
          <w:szCs w:val="24"/>
        </w:rPr>
        <w:t>Linear scheme</w:t>
      </w:r>
      <w:r w:rsidR="008E1CB9" w:rsidRPr="008E1CB9">
        <w:rPr>
          <w:rFonts w:ascii="Times New Roman" w:hAnsi="Times New Roman" w:cs="Times New Roman"/>
          <w:sz w:val="24"/>
          <w:szCs w:val="24"/>
          <w:lang w:val="en-US"/>
        </w:rPr>
        <w:t>s</w:t>
      </w:r>
      <w:r w:rsidR="008E1CB9" w:rsidRPr="008E1CB9">
        <w:rPr>
          <w:rFonts w:ascii="Times New Roman" w:hAnsi="Times New Roman" w:cs="Times New Roman"/>
          <w:sz w:val="24"/>
          <w:szCs w:val="24"/>
        </w:rPr>
        <w:t xml:space="preserve"> of plasmid</w:t>
      </w:r>
      <w:r w:rsidR="008E1CB9" w:rsidRPr="008E1CB9">
        <w:rPr>
          <w:rFonts w:ascii="Times New Roman" w:hAnsi="Times New Roman" w:cs="Times New Roman"/>
          <w:sz w:val="24"/>
          <w:szCs w:val="24"/>
          <w:lang w:val="en-US"/>
        </w:rPr>
        <w:t xml:space="preserve">s </w:t>
      </w:r>
      <w:r w:rsidR="008E1CB9" w:rsidRPr="008E1CB9">
        <w:rPr>
          <w:rFonts w:ascii="Times New Roman" w:hAnsi="Times New Roman" w:cs="Times New Roman"/>
          <w:sz w:val="24"/>
          <w:szCs w:val="24"/>
        </w:rPr>
        <w:t>pUC19</w:t>
      </w:r>
      <w:r w:rsidR="00547CE9">
        <w:rPr>
          <w:rFonts w:ascii="Times New Roman" w:hAnsi="Times New Roman" w:cs="Times New Roman"/>
          <w:sz w:val="24"/>
          <w:szCs w:val="24"/>
        </w:rPr>
        <w:t>_</w:t>
      </w:r>
      <w:r w:rsidR="00547CE9" w:rsidRPr="00EA298D">
        <w:rPr>
          <w:rFonts w:ascii="Times New Roman" w:hAnsi="Times New Roman" w:cs="Times New Roman"/>
          <w:sz w:val="24"/>
          <w:szCs w:val="24"/>
        </w:rPr>
        <w:t>pr</w:t>
      </w:r>
      <w:r w:rsidR="008E1CB9" w:rsidRPr="00EA298D">
        <w:rPr>
          <w:rFonts w:ascii="Times New Roman" w:hAnsi="Times New Roman" w:cs="Times New Roman"/>
          <w:sz w:val="24"/>
          <w:szCs w:val="24"/>
        </w:rPr>
        <w:t>GAP</w:t>
      </w:r>
      <w:r w:rsidR="00547CE9">
        <w:rPr>
          <w:rFonts w:ascii="Times New Roman" w:hAnsi="Times New Roman" w:cs="Times New Roman"/>
          <w:sz w:val="24"/>
          <w:szCs w:val="24"/>
          <w:lang w:val="en-US"/>
        </w:rPr>
        <w:t>_</w:t>
      </w:r>
      <w:r w:rsidR="008E1CB9" w:rsidRPr="00EA298D">
        <w:rPr>
          <w:rFonts w:ascii="Times New Roman" w:hAnsi="Times New Roman" w:cs="Times New Roman"/>
          <w:sz w:val="24"/>
          <w:szCs w:val="24"/>
          <w:lang w:val="en-US" w:eastAsia="uk-UA"/>
        </w:rPr>
        <w:t>gh1-1</w:t>
      </w:r>
      <w:r w:rsidR="00547CE9">
        <w:rPr>
          <w:rFonts w:ascii="Times New Roman" w:hAnsi="Times New Roman" w:cs="Times New Roman"/>
          <w:sz w:val="24"/>
          <w:szCs w:val="24"/>
        </w:rPr>
        <w:t>_</w:t>
      </w:r>
      <w:r w:rsidR="00547CE9" w:rsidRPr="00EA298D">
        <w:rPr>
          <w:rFonts w:ascii="Times New Roman" w:hAnsi="Times New Roman" w:cs="Times New Roman"/>
          <w:sz w:val="24"/>
          <w:szCs w:val="24"/>
        </w:rPr>
        <w:t>t</w:t>
      </w:r>
      <w:r w:rsidR="00547CE9">
        <w:rPr>
          <w:rFonts w:ascii="Times New Roman" w:hAnsi="Times New Roman" w:cs="Times New Roman"/>
          <w:sz w:val="24"/>
          <w:szCs w:val="24"/>
          <w:lang w:val="en-US"/>
        </w:rPr>
        <w:t>r</w:t>
      </w:r>
      <w:r w:rsidR="00547CE9">
        <w:rPr>
          <w:rFonts w:ascii="Times New Roman" w:hAnsi="Times New Roman" w:cs="Times New Roman"/>
          <w:sz w:val="24"/>
          <w:szCs w:val="24"/>
        </w:rPr>
        <w:t>GAP</w:t>
      </w:r>
      <w:r w:rsidR="00547CE9">
        <w:rPr>
          <w:rFonts w:ascii="Times New Roman" w:hAnsi="Times New Roman" w:cs="Times New Roman"/>
          <w:sz w:val="24"/>
          <w:szCs w:val="24"/>
          <w:lang w:val="en-US"/>
        </w:rPr>
        <w:t xml:space="preserve"> </w:t>
      </w:r>
      <w:r w:rsidR="008E1CB9" w:rsidRPr="00EA298D">
        <w:rPr>
          <w:rFonts w:ascii="Times New Roman" w:hAnsi="Times New Roman" w:cs="Times New Roman"/>
          <w:sz w:val="24"/>
          <w:szCs w:val="24"/>
          <w:lang w:val="en-US"/>
        </w:rPr>
        <w:t>+</w:t>
      </w:r>
      <w:r w:rsidR="00547CE9">
        <w:rPr>
          <w:rFonts w:ascii="Times New Roman" w:hAnsi="Times New Roman" w:cs="Times New Roman"/>
          <w:sz w:val="24"/>
          <w:szCs w:val="24"/>
          <w:lang w:val="en-US"/>
        </w:rPr>
        <w:t xml:space="preserve"> </w:t>
      </w:r>
      <w:r w:rsidR="00547CE9" w:rsidRPr="00EA298D">
        <w:rPr>
          <w:rFonts w:ascii="Times New Roman" w:hAnsi="Times New Roman" w:cs="Times New Roman"/>
          <w:sz w:val="24"/>
          <w:szCs w:val="24"/>
        </w:rPr>
        <w:t>pr</w:t>
      </w:r>
      <w:r w:rsidR="008E1CB9" w:rsidRPr="00EA298D">
        <w:rPr>
          <w:rFonts w:ascii="Times New Roman" w:hAnsi="Times New Roman" w:cs="Times New Roman"/>
          <w:sz w:val="24"/>
          <w:szCs w:val="24"/>
        </w:rPr>
        <w:t>GAP</w:t>
      </w:r>
      <w:r w:rsidR="00547CE9">
        <w:rPr>
          <w:rFonts w:ascii="Times New Roman" w:hAnsi="Times New Roman" w:cs="Times New Roman"/>
          <w:sz w:val="24"/>
          <w:szCs w:val="24"/>
          <w:lang w:val="en-US"/>
        </w:rPr>
        <w:t>_</w:t>
      </w:r>
      <w:r w:rsidR="008E1CB9" w:rsidRPr="00EA298D">
        <w:rPr>
          <w:rFonts w:ascii="Times New Roman" w:hAnsi="Times New Roman" w:cs="Times New Roman"/>
          <w:sz w:val="24"/>
          <w:szCs w:val="24"/>
          <w:lang w:val="en-US"/>
        </w:rPr>
        <w:t>CDT-1m</w:t>
      </w:r>
      <w:r w:rsidR="00547CE9">
        <w:rPr>
          <w:rFonts w:ascii="Times New Roman" w:hAnsi="Times New Roman" w:cs="Times New Roman"/>
          <w:sz w:val="24"/>
          <w:szCs w:val="24"/>
        </w:rPr>
        <w:t>_</w:t>
      </w:r>
      <w:r w:rsidR="00547CE9">
        <w:rPr>
          <w:rFonts w:ascii="Times New Roman" w:hAnsi="Times New Roman" w:cs="Times New Roman"/>
          <w:sz w:val="24"/>
          <w:szCs w:val="24"/>
          <w:lang w:val="en-US"/>
        </w:rPr>
        <w:t>tr</w:t>
      </w:r>
      <w:r w:rsidR="00547CE9">
        <w:rPr>
          <w:rFonts w:ascii="Times New Roman" w:hAnsi="Times New Roman" w:cs="Times New Roman"/>
          <w:sz w:val="24"/>
          <w:szCs w:val="24"/>
        </w:rPr>
        <w:t>GAP</w:t>
      </w:r>
      <w:r w:rsidR="00547CE9">
        <w:rPr>
          <w:rFonts w:ascii="Times New Roman" w:hAnsi="Times New Roman" w:cs="Times New Roman"/>
          <w:sz w:val="24"/>
          <w:szCs w:val="24"/>
          <w:lang w:val="en-US"/>
        </w:rPr>
        <w:t>_</w:t>
      </w:r>
      <w:r w:rsidR="00547CE9">
        <w:rPr>
          <w:rFonts w:ascii="Times New Roman" w:hAnsi="Times New Roman" w:cs="Times New Roman"/>
          <w:sz w:val="24"/>
          <w:szCs w:val="24"/>
        </w:rPr>
        <w:t>NTC</w:t>
      </w:r>
      <w:r w:rsidR="008E1CB9">
        <w:rPr>
          <w:rFonts w:ascii="Times New Roman" w:hAnsi="Times New Roman" w:cs="Times New Roman"/>
          <w:sz w:val="24"/>
          <w:szCs w:val="24"/>
          <w:lang w:val="en-US"/>
        </w:rPr>
        <w:t xml:space="preserve">, </w:t>
      </w:r>
      <w:r w:rsidR="00547CE9">
        <w:rPr>
          <w:rFonts w:ascii="Times New Roman" w:hAnsi="Times New Roman" w:cs="Times New Roman"/>
          <w:sz w:val="24"/>
          <w:szCs w:val="24"/>
        </w:rPr>
        <w:t>pUC19_</w:t>
      </w:r>
      <w:r w:rsidR="00547CE9" w:rsidRPr="00EA298D">
        <w:rPr>
          <w:rFonts w:ascii="Times New Roman" w:hAnsi="Times New Roman" w:cs="Times New Roman"/>
          <w:sz w:val="24"/>
          <w:szCs w:val="24"/>
        </w:rPr>
        <w:t>pr</w:t>
      </w:r>
      <w:r w:rsidR="008E1CB9" w:rsidRPr="00EA298D">
        <w:rPr>
          <w:rFonts w:ascii="Times New Roman" w:hAnsi="Times New Roman" w:cs="Times New Roman"/>
          <w:sz w:val="24"/>
          <w:szCs w:val="24"/>
        </w:rPr>
        <w:t>GAP</w:t>
      </w:r>
      <w:r w:rsidR="00547CE9">
        <w:rPr>
          <w:rFonts w:ascii="Times New Roman" w:hAnsi="Times New Roman" w:cs="Times New Roman"/>
          <w:sz w:val="24"/>
          <w:szCs w:val="24"/>
          <w:lang w:val="en-US"/>
        </w:rPr>
        <w:t>_</w:t>
      </w:r>
      <w:r w:rsidR="008E1CB9" w:rsidRPr="00EA298D">
        <w:rPr>
          <w:rFonts w:ascii="Times New Roman" w:hAnsi="Times New Roman" w:cs="Times New Roman"/>
          <w:sz w:val="24"/>
          <w:szCs w:val="24"/>
          <w:lang w:val="en-US"/>
        </w:rPr>
        <w:t>CBP</w:t>
      </w:r>
      <w:r w:rsidR="00547CE9">
        <w:rPr>
          <w:rFonts w:ascii="Times New Roman" w:hAnsi="Times New Roman" w:cs="Times New Roman"/>
          <w:sz w:val="24"/>
          <w:szCs w:val="24"/>
          <w:lang w:val="en-US"/>
        </w:rPr>
        <w:t>-</w:t>
      </w:r>
      <w:r w:rsidR="008E1CB9" w:rsidRPr="00EA298D">
        <w:rPr>
          <w:rFonts w:ascii="Times New Roman" w:hAnsi="Times New Roman" w:cs="Times New Roman"/>
          <w:sz w:val="24"/>
          <w:szCs w:val="24"/>
          <w:lang w:val="en-US"/>
        </w:rPr>
        <w:t>1</w:t>
      </w:r>
      <w:r w:rsidR="00547CE9">
        <w:rPr>
          <w:rFonts w:ascii="Times New Roman" w:hAnsi="Times New Roman" w:cs="Times New Roman"/>
          <w:sz w:val="24"/>
          <w:szCs w:val="24"/>
        </w:rPr>
        <w:t>_</w:t>
      </w:r>
      <w:r w:rsidR="00547CE9">
        <w:rPr>
          <w:rFonts w:ascii="Times New Roman" w:hAnsi="Times New Roman" w:cs="Times New Roman"/>
          <w:sz w:val="24"/>
          <w:szCs w:val="24"/>
          <w:lang w:val="en-US"/>
        </w:rPr>
        <w:t>tr</w:t>
      </w:r>
      <w:r w:rsidR="00547CE9">
        <w:rPr>
          <w:rFonts w:ascii="Times New Roman" w:hAnsi="Times New Roman" w:cs="Times New Roman"/>
          <w:sz w:val="24"/>
          <w:szCs w:val="24"/>
        </w:rPr>
        <w:t>GAP</w:t>
      </w:r>
      <w:r w:rsidR="00547CE9">
        <w:rPr>
          <w:rFonts w:ascii="Times New Roman" w:hAnsi="Times New Roman" w:cs="Times New Roman"/>
          <w:sz w:val="24"/>
          <w:szCs w:val="24"/>
          <w:lang w:val="en-US"/>
        </w:rPr>
        <w:t xml:space="preserve"> </w:t>
      </w:r>
      <w:r w:rsidR="008E1CB9" w:rsidRPr="00EA298D">
        <w:rPr>
          <w:rFonts w:ascii="Times New Roman" w:hAnsi="Times New Roman" w:cs="Times New Roman"/>
          <w:sz w:val="24"/>
          <w:szCs w:val="24"/>
          <w:lang w:val="en-US"/>
        </w:rPr>
        <w:t>+</w:t>
      </w:r>
      <w:r w:rsidR="00547CE9">
        <w:rPr>
          <w:rFonts w:ascii="Times New Roman" w:hAnsi="Times New Roman" w:cs="Times New Roman"/>
          <w:sz w:val="24"/>
          <w:szCs w:val="24"/>
          <w:lang w:val="en-US"/>
        </w:rPr>
        <w:t xml:space="preserve"> </w:t>
      </w:r>
      <w:r w:rsidR="00547CE9" w:rsidRPr="00EA298D">
        <w:rPr>
          <w:rFonts w:ascii="Times New Roman" w:hAnsi="Times New Roman" w:cs="Times New Roman"/>
          <w:sz w:val="24"/>
          <w:szCs w:val="24"/>
        </w:rPr>
        <w:t>pr</w:t>
      </w:r>
      <w:r w:rsidR="008E1CB9" w:rsidRPr="00EA298D">
        <w:rPr>
          <w:rFonts w:ascii="Times New Roman" w:hAnsi="Times New Roman" w:cs="Times New Roman"/>
          <w:sz w:val="24"/>
          <w:szCs w:val="24"/>
        </w:rPr>
        <w:t>GAP</w:t>
      </w:r>
      <w:r w:rsidR="00547CE9">
        <w:rPr>
          <w:rFonts w:ascii="Times New Roman" w:hAnsi="Times New Roman" w:cs="Times New Roman"/>
          <w:sz w:val="24"/>
          <w:szCs w:val="24"/>
          <w:lang w:val="en-US"/>
        </w:rPr>
        <w:t>_</w:t>
      </w:r>
      <w:r w:rsidR="008E1CB9" w:rsidRPr="00EA298D">
        <w:rPr>
          <w:rFonts w:ascii="Times New Roman" w:hAnsi="Times New Roman" w:cs="Times New Roman"/>
          <w:sz w:val="24"/>
          <w:szCs w:val="24"/>
          <w:lang w:val="en-US"/>
        </w:rPr>
        <w:t>CDT-1m</w:t>
      </w:r>
      <w:r w:rsidR="00547CE9">
        <w:rPr>
          <w:rFonts w:ascii="Times New Roman" w:hAnsi="Times New Roman" w:cs="Times New Roman"/>
          <w:sz w:val="24"/>
          <w:szCs w:val="24"/>
        </w:rPr>
        <w:t>_</w:t>
      </w:r>
      <w:r w:rsidR="00547CE9" w:rsidRPr="00EA298D">
        <w:rPr>
          <w:rFonts w:ascii="Times New Roman" w:hAnsi="Times New Roman" w:cs="Times New Roman"/>
          <w:sz w:val="24"/>
          <w:szCs w:val="24"/>
        </w:rPr>
        <w:t>t</w:t>
      </w:r>
      <w:r w:rsidR="00547CE9">
        <w:rPr>
          <w:rFonts w:ascii="Times New Roman" w:hAnsi="Times New Roman" w:cs="Times New Roman"/>
          <w:sz w:val="24"/>
          <w:szCs w:val="24"/>
          <w:lang w:val="en-US"/>
        </w:rPr>
        <w:t>r</w:t>
      </w:r>
      <w:r w:rsidR="008E1CB9" w:rsidRPr="00EA298D">
        <w:rPr>
          <w:rFonts w:ascii="Times New Roman" w:hAnsi="Times New Roman" w:cs="Times New Roman"/>
          <w:sz w:val="24"/>
          <w:szCs w:val="24"/>
        </w:rPr>
        <w:t>GAP</w:t>
      </w:r>
      <w:r w:rsidR="00547CE9">
        <w:rPr>
          <w:rFonts w:ascii="Times New Roman" w:hAnsi="Times New Roman" w:cs="Times New Roman"/>
          <w:sz w:val="24"/>
          <w:szCs w:val="24"/>
          <w:lang w:val="en-US"/>
        </w:rPr>
        <w:t>_NTC</w:t>
      </w:r>
      <w:r w:rsidR="008E1CB9">
        <w:rPr>
          <w:rFonts w:ascii="Times New Roman" w:hAnsi="Times New Roman" w:cs="Times New Roman"/>
          <w:sz w:val="24"/>
          <w:szCs w:val="24"/>
          <w:lang w:val="en-US"/>
        </w:rPr>
        <w:t xml:space="preserve">, </w:t>
      </w:r>
      <w:r w:rsidR="00547CE9">
        <w:rPr>
          <w:rFonts w:ascii="Times New Roman" w:hAnsi="Times New Roman" w:cs="Times New Roman"/>
          <w:sz w:val="24"/>
          <w:szCs w:val="24"/>
        </w:rPr>
        <w:t>pUC19_</w:t>
      </w:r>
      <w:r w:rsidR="00547CE9" w:rsidRPr="00EA298D">
        <w:rPr>
          <w:rFonts w:ascii="Times New Roman" w:hAnsi="Times New Roman" w:cs="Times New Roman"/>
          <w:sz w:val="24"/>
          <w:szCs w:val="24"/>
        </w:rPr>
        <w:t>pr</w:t>
      </w:r>
      <w:r w:rsidR="008E1CB9" w:rsidRPr="00EA298D">
        <w:rPr>
          <w:rFonts w:ascii="Times New Roman" w:hAnsi="Times New Roman" w:cs="Times New Roman"/>
          <w:sz w:val="24"/>
          <w:szCs w:val="24"/>
        </w:rPr>
        <w:t>GAP</w:t>
      </w:r>
      <w:r w:rsidR="00547CE9">
        <w:rPr>
          <w:rFonts w:ascii="Times New Roman" w:hAnsi="Times New Roman" w:cs="Times New Roman"/>
          <w:sz w:val="24"/>
          <w:szCs w:val="24"/>
          <w:lang w:val="en-US"/>
        </w:rPr>
        <w:t>_</w:t>
      </w:r>
      <w:r w:rsidR="008E1CB9" w:rsidRPr="00EA298D">
        <w:rPr>
          <w:rFonts w:ascii="Times New Roman" w:hAnsi="Times New Roman" w:cs="Times New Roman"/>
          <w:sz w:val="24"/>
          <w:szCs w:val="24"/>
          <w:lang w:val="en-US" w:eastAsia="uk-UA"/>
        </w:rPr>
        <w:t>gh1-1</w:t>
      </w:r>
      <w:r w:rsidR="00547CE9">
        <w:rPr>
          <w:rFonts w:ascii="Times New Roman" w:hAnsi="Times New Roman" w:cs="Times New Roman"/>
          <w:sz w:val="24"/>
          <w:szCs w:val="24"/>
        </w:rPr>
        <w:t>_</w:t>
      </w:r>
      <w:r w:rsidR="00547CE9">
        <w:rPr>
          <w:rFonts w:ascii="Times New Roman" w:hAnsi="Times New Roman" w:cs="Times New Roman"/>
          <w:sz w:val="24"/>
          <w:szCs w:val="24"/>
          <w:lang w:val="en-US"/>
        </w:rPr>
        <w:t>tr</w:t>
      </w:r>
      <w:r w:rsidR="00547CE9">
        <w:rPr>
          <w:rFonts w:ascii="Times New Roman" w:hAnsi="Times New Roman" w:cs="Times New Roman"/>
          <w:sz w:val="24"/>
          <w:szCs w:val="24"/>
        </w:rPr>
        <w:t>GAP</w:t>
      </w:r>
      <w:r w:rsidR="00547CE9">
        <w:rPr>
          <w:rFonts w:ascii="Times New Roman" w:hAnsi="Times New Roman" w:cs="Times New Roman"/>
          <w:sz w:val="24"/>
          <w:szCs w:val="24"/>
          <w:lang w:val="en-US"/>
        </w:rPr>
        <w:t xml:space="preserve"> </w:t>
      </w:r>
      <w:r w:rsidR="008E1CB9" w:rsidRPr="00EA298D">
        <w:rPr>
          <w:rFonts w:ascii="Times New Roman" w:hAnsi="Times New Roman" w:cs="Times New Roman"/>
          <w:sz w:val="24"/>
          <w:szCs w:val="24"/>
          <w:lang w:val="en-US"/>
        </w:rPr>
        <w:t>+</w:t>
      </w:r>
      <w:r w:rsidR="00547CE9">
        <w:rPr>
          <w:rFonts w:ascii="Times New Roman" w:hAnsi="Times New Roman" w:cs="Times New Roman"/>
          <w:sz w:val="24"/>
          <w:szCs w:val="24"/>
          <w:lang w:val="en-US"/>
        </w:rPr>
        <w:t xml:space="preserve"> </w:t>
      </w:r>
      <w:r w:rsidR="00547CE9" w:rsidRPr="00EA298D">
        <w:rPr>
          <w:rFonts w:ascii="Times New Roman" w:hAnsi="Times New Roman" w:cs="Times New Roman"/>
          <w:sz w:val="24"/>
          <w:szCs w:val="24"/>
        </w:rPr>
        <w:t>pr</w:t>
      </w:r>
      <w:r w:rsidR="008E1CB9" w:rsidRPr="00EA298D">
        <w:rPr>
          <w:rFonts w:ascii="Times New Roman" w:hAnsi="Times New Roman" w:cs="Times New Roman"/>
          <w:sz w:val="24"/>
          <w:szCs w:val="24"/>
        </w:rPr>
        <w:t>GAP</w:t>
      </w:r>
      <w:r w:rsidR="00547CE9">
        <w:rPr>
          <w:rFonts w:ascii="Times New Roman" w:hAnsi="Times New Roman" w:cs="Times New Roman"/>
          <w:sz w:val="24"/>
          <w:szCs w:val="24"/>
          <w:lang w:val="en-US"/>
        </w:rPr>
        <w:t>_</w:t>
      </w:r>
      <w:r w:rsidR="008E1CB9" w:rsidRPr="00EA298D">
        <w:rPr>
          <w:rFonts w:ascii="Times New Roman" w:hAnsi="Times New Roman" w:cs="Times New Roman"/>
          <w:sz w:val="24"/>
          <w:szCs w:val="24"/>
          <w:lang w:val="en-US"/>
        </w:rPr>
        <w:t>CDT-2</w:t>
      </w:r>
      <w:r w:rsidR="00547CE9">
        <w:rPr>
          <w:rFonts w:ascii="Times New Roman" w:hAnsi="Times New Roman" w:cs="Times New Roman"/>
          <w:sz w:val="24"/>
          <w:szCs w:val="24"/>
          <w:lang w:val="en-US"/>
        </w:rPr>
        <w:t>_tr</w:t>
      </w:r>
      <w:r w:rsidR="00547CE9">
        <w:rPr>
          <w:rFonts w:ascii="Times New Roman" w:hAnsi="Times New Roman" w:cs="Times New Roman"/>
          <w:sz w:val="24"/>
          <w:szCs w:val="24"/>
        </w:rPr>
        <w:t>GAP_NTC</w:t>
      </w:r>
      <w:r w:rsidR="008E1CB9">
        <w:rPr>
          <w:rFonts w:ascii="Times New Roman" w:hAnsi="Times New Roman" w:cs="Times New Roman"/>
          <w:sz w:val="24"/>
          <w:szCs w:val="24"/>
          <w:lang w:val="en-US"/>
        </w:rPr>
        <w:t xml:space="preserve">, </w:t>
      </w:r>
      <w:r w:rsidR="00547CE9">
        <w:rPr>
          <w:rFonts w:ascii="Times New Roman" w:hAnsi="Times New Roman" w:cs="Times New Roman"/>
          <w:sz w:val="24"/>
          <w:szCs w:val="24"/>
        </w:rPr>
        <w:t>pUC19_</w:t>
      </w:r>
      <w:r w:rsidR="00547CE9" w:rsidRPr="00EA298D">
        <w:rPr>
          <w:rFonts w:ascii="Times New Roman" w:hAnsi="Times New Roman" w:cs="Times New Roman"/>
          <w:sz w:val="24"/>
          <w:szCs w:val="24"/>
        </w:rPr>
        <w:t>pr</w:t>
      </w:r>
      <w:r w:rsidR="008E1CB9" w:rsidRPr="00EA298D">
        <w:rPr>
          <w:rFonts w:ascii="Times New Roman" w:hAnsi="Times New Roman" w:cs="Times New Roman"/>
          <w:sz w:val="24"/>
          <w:szCs w:val="24"/>
        </w:rPr>
        <w:t>GAP</w:t>
      </w:r>
      <w:r w:rsidR="00547CE9">
        <w:rPr>
          <w:rFonts w:ascii="Times New Roman" w:hAnsi="Times New Roman" w:cs="Times New Roman"/>
          <w:sz w:val="24"/>
          <w:szCs w:val="24"/>
          <w:lang w:val="en-US"/>
        </w:rPr>
        <w:t>_</w:t>
      </w:r>
      <w:r w:rsidR="008E1CB9" w:rsidRPr="00EA298D">
        <w:rPr>
          <w:rFonts w:ascii="Times New Roman" w:hAnsi="Times New Roman" w:cs="Times New Roman"/>
          <w:sz w:val="24"/>
          <w:szCs w:val="24"/>
          <w:lang w:val="en-US"/>
        </w:rPr>
        <w:t>CBP</w:t>
      </w:r>
      <w:r w:rsidR="00547CE9">
        <w:rPr>
          <w:rFonts w:ascii="Times New Roman" w:hAnsi="Times New Roman" w:cs="Times New Roman"/>
          <w:sz w:val="24"/>
          <w:szCs w:val="24"/>
          <w:lang w:val="en-US"/>
        </w:rPr>
        <w:t>-</w:t>
      </w:r>
      <w:r w:rsidR="008E1CB9" w:rsidRPr="00EA298D">
        <w:rPr>
          <w:rFonts w:ascii="Times New Roman" w:hAnsi="Times New Roman" w:cs="Times New Roman"/>
          <w:sz w:val="24"/>
          <w:szCs w:val="24"/>
          <w:lang w:val="en-US"/>
        </w:rPr>
        <w:t>1</w:t>
      </w:r>
      <w:r w:rsidR="00547CE9">
        <w:rPr>
          <w:rFonts w:ascii="Times New Roman" w:hAnsi="Times New Roman" w:cs="Times New Roman"/>
          <w:sz w:val="24"/>
          <w:szCs w:val="24"/>
          <w:lang w:val="en-US"/>
        </w:rPr>
        <w:t>_</w:t>
      </w:r>
      <w:r w:rsidR="00547CE9" w:rsidRPr="00EA298D">
        <w:rPr>
          <w:rFonts w:ascii="Times New Roman" w:hAnsi="Times New Roman" w:cs="Times New Roman"/>
          <w:sz w:val="24"/>
          <w:szCs w:val="24"/>
        </w:rPr>
        <w:t>t</w:t>
      </w:r>
      <w:r w:rsidR="00547CE9">
        <w:rPr>
          <w:rFonts w:ascii="Times New Roman" w:hAnsi="Times New Roman" w:cs="Times New Roman"/>
          <w:sz w:val="24"/>
          <w:szCs w:val="24"/>
          <w:lang w:val="en-US"/>
        </w:rPr>
        <w:t>r</w:t>
      </w:r>
      <w:r w:rsidR="00547CE9">
        <w:rPr>
          <w:rFonts w:ascii="Times New Roman" w:hAnsi="Times New Roman" w:cs="Times New Roman"/>
          <w:sz w:val="24"/>
          <w:szCs w:val="24"/>
        </w:rPr>
        <w:t>GAP</w:t>
      </w:r>
      <w:r w:rsidR="00547CE9">
        <w:rPr>
          <w:rFonts w:ascii="Times New Roman" w:hAnsi="Times New Roman" w:cs="Times New Roman"/>
          <w:sz w:val="24"/>
          <w:szCs w:val="24"/>
          <w:lang w:val="en-US"/>
        </w:rPr>
        <w:t xml:space="preserve"> </w:t>
      </w:r>
      <w:r w:rsidR="008E1CB9" w:rsidRPr="00EA298D">
        <w:rPr>
          <w:rFonts w:ascii="Times New Roman" w:hAnsi="Times New Roman" w:cs="Times New Roman"/>
          <w:sz w:val="24"/>
          <w:szCs w:val="24"/>
          <w:lang w:val="en-US"/>
        </w:rPr>
        <w:t>+</w:t>
      </w:r>
      <w:r w:rsidR="00547CE9">
        <w:rPr>
          <w:rFonts w:ascii="Times New Roman" w:hAnsi="Times New Roman" w:cs="Times New Roman"/>
          <w:sz w:val="24"/>
          <w:szCs w:val="24"/>
          <w:lang w:val="en-US"/>
        </w:rPr>
        <w:t xml:space="preserve"> </w:t>
      </w:r>
      <w:r w:rsidR="00547CE9" w:rsidRPr="00EA298D">
        <w:rPr>
          <w:rFonts w:ascii="Times New Roman" w:hAnsi="Times New Roman" w:cs="Times New Roman"/>
          <w:sz w:val="24"/>
          <w:szCs w:val="24"/>
        </w:rPr>
        <w:t>pr</w:t>
      </w:r>
      <w:r w:rsidR="008E1CB9" w:rsidRPr="00EA298D">
        <w:rPr>
          <w:rFonts w:ascii="Times New Roman" w:hAnsi="Times New Roman" w:cs="Times New Roman"/>
          <w:sz w:val="24"/>
          <w:szCs w:val="24"/>
        </w:rPr>
        <w:t>GAP</w:t>
      </w:r>
      <w:r w:rsidR="00547CE9">
        <w:rPr>
          <w:rFonts w:ascii="Times New Roman" w:hAnsi="Times New Roman" w:cs="Times New Roman"/>
          <w:sz w:val="24"/>
          <w:szCs w:val="24"/>
          <w:lang w:val="en-US"/>
        </w:rPr>
        <w:t>_</w:t>
      </w:r>
      <w:r w:rsidR="008E1CB9" w:rsidRPr="00EA298D">
        <w:rPr>
          <w:rFonts w:ascii="Times New Roman" w:hAnsi="Times New Roman" w:cs="Times New Roman"/>
          <w:sz w:val="24"/>
          <w:szCs w:val="24"/>
          <w:lang w:val="en-US"/>
        </w:rPr>
        <w:t>CDT-2</w:t>
      </w:r>
      <w:r w:rsidR="00547CE9">
        <w:rPr>
          <w:rFonts w:ascii="Times New Roman" w:hAnsi="Times New Roman" w:cs="Times New Roman"/>
          <w:sz w:val="24"/>
          <w:szCs w:val="24"/>
        </w:rPr>
        <w:t>_</w:t>
      </w:r>
      <w:r w:rsidR="00547CE9">
        <w:rPr>
          <w:rFonts w:ascii="Times New Roman" w:hAnsi="Times New Roman" w:cs="Times New Roman"/>
          <w:sz w:val="24"/>
          <w:szCs w:val="24"/>
          <w:lang w:val="en-US"/>
        </w:rPr>
        <w:t>tr</w:t>
      </w:r>
      <w:r w:rsidR="00547CE9">
        <w:rPr>
          <w:rFonts w:ascii="Times New Roman" w:hAnsi="Times New Roman" w:cs="Times New Roman"/>
          <w:sz w:val="24"/>
          <w:szCs w:val="24"/>
        </w:rPr>
        <w:t>GAP</w:t>
      </w:r>
      <w:r w:rsidR="00547CE9">
        <w:rPr>
          <w:rFonts w:ascii="Times New Roman" w:hAnsi="Times New Roman" w:cs="Times New Roman"/>
          <w:sz w:val="24"/>
          <w:szCs w:val="24"/>
          <w:lang w:val="en-US"/>
        </w:rPr>
        <w:t>_NTC</w:t>
      </w:r>
      <w:r w:rsidR="008E1CB9">
        <w:rPr>
          <w:rFonts w:ascii="Times New Roman" w:hAnsi="Times New Roman" w:cs="Times New Roman"/>
          <w:sz w:val="24"/>
          <w:szCs w:val="24"/>
          <w:lang w:val="en-US"/>
        </w:rPr>
        <w:t>.</w:t>
      </w:r>
    </w:p>
    <w:p w:rsidR="00E348C0" w:rsidRDefault="00E348C0" w:rsidP="00235F1A">
      <w:pPr>
        <w:spacing w:after="0" w:line="276" w:lineRule="auto"/>
        <w:ind w:firstLine="567"/>
        <w:contextualSpacing/>
        <w:jc w:val="both"/>
        <w:rPr>
          <w:rFonts w:ascii="Times New Roman" w:hAnsi="Times New Roman" w:cs="Times New Roman"/>
          <w:sz w:val="24"/>
          <w:szCs w:val="24"/>
          <w:lang w:val="en-US"/>
        </w:rPr>
      </w:pPr>
    </w:p>
    <w:p w:rsidR="00E348C0" w:rsidRDefault="00E348C0" w:rsidP="00A228CA">
      <w:pPr>
        <w:spacing w:after="0" w:line="360" w:lineRule="auto"/>
        <w:ind w:firstLine="567"/>
        <w:contextualSpacing/>
        <w:jc w:val="both"/>
        <w:rPr>
          <w:rFonts w:ascii="Times New Roman" w:hAnsi="Times New Roman" w:cs="Times New Roman"/>
          <w:sz w:val="24"/>
          <w:szCs w:val="24"/>
          <w:shd w:val="clear" w:color="auto" w:fill="FFFFFF"/>
        </w:rPr>
      </w:pPr>
      <w:r w:rsidRPr="00FF7509">
        <w:rPr>
          <w:rFonts w:ascii="Times New Roman" w:hAnsi="Times New Roman" w:cs="Times New Roman"/>
          <w:sz w:val="24"/>
          <w:szCs w:val="24"/>
          <w:shd w:val="clear" w:color="auto" w:fill="FFFFFF"/>
        </w:rPr>
        <w:t xml:space="preserve">These plasmids </w:t>
      </w:r>
      <w:r w:rsidRPr="00FF7509">
        <w:rPr>
          <w:rFonts w:ascii="Times New Roman" w:hAnsi="Times New Roman" w:cs="Times New Roman"/>
          <w:sz w:val="24"/>
          <w:szCs w:val="24"/>
        </w:rPr>
        <w:t>pUC19_prGAP</w:t>
      </w:r>
      <w:r w:rsidRPr="00FF7509">
        <w:rPr>
          <w:rFonts w:ascii="Times New Roman" w:hAnsi="Times New Roman" w:cs="Times New Roman"/>
          <w:sz w:val="24"/>
          <w:szCs w:val="24"/>
          <w:lang w:val="en-US"/>
        </w:rPr>
        <w:t>_</w:t>
      </w:r>
      <w:r w:rsidRPr="00FF7509">
        <w:rPr>
          <w:rFonts w:ascii="Times New Roman" w:hAnsi="Times New Roman" w:cs="Times New Roman"/>
          <w:sz w:val="24"/>
          <w:szCs w:val="24"/>
          <w:lang w:val="en-US" w:eastAsia="uk-UA"/>
        </w:rPr>
        <w:t>gh1-1</w:t>
      </w:r>
      <w:r w:rsidRPr="00FF7509">
        <w:rPr>
          <w:rFonts w:ascii="Times New Roman" w:hAnsi="Times New Roman" w:cs="Times New Roman"/>
          <w:sz w:val="24"/>
          <w:szCs w:val="24"/>
        </w:rPr>
        <w:t>_t</w:t>
      </w:r>
      <w:r w:rsidRPr="00FF7509">
        <w:rPr>
          <w:rFonts w:ascii="Times New Roman" w:hAnsi="Times New Roman" w:cs="Times New Roman"/>
          <w:sz w:val="24"/>
          <w:szCs w:val="24"/>
          <w:lang w:val="en-US"/>
        </w:rPr>
        <w:t>r</w:t>
      </w:r>
      <w:r w:rsidRPr="00FF7509">
        <w:rPr>
          <w:rFonts w:ascii="Times New Roman" w:hAnsi="Times New Roman" w:cs="Times New Roman"/>
          <w:sz w:val="24"/>
          <w:szCs w:val="24"/>
        </w:rPr>
        <w:t>GAP</w:t>
      </w:r>
      <w:r w:rsidRPr="00FF7509">
        <w:rPr>
          <w:rFonts w:ascii="Times New Roman" w:hAnsi="Times New Roman" w:cs="Times New Roman"/>
          <w:sz w:val="24"/>
          <w:szCs w:val="24"/>
          <w:lang w:val="en-US"/>
        </w:rPr>
        <w:t xml:space="preserve"> + </w:t>
      </w:r>
      <w:r w:rsidRPr="00FF7509">
        <w:rPr>
          <w:rFonts w:ascii="Times New Roman" w:hAnsi="Times New Roman" w:cs="Times New Roman"/>
          <w:sz w:val="24"/>
          <w:szCs w:val="24"/>
        </w:rPr>
        <w:t>prGAP</w:t>
      </w:r>
      <w:r w:rsidRPr="00FF7509">
        <w:rPr>
          <w:rFonts w:ascii="Times New Roman" w:hAnsi="Times New Roman" w:cs="Times New Roman"/>
          <w:sz w:val="24"/>
          <w:szCs w:val="24"/>
          <w:lang w:val="en-US"/>
        </w:rPr>
        <w:t>_CDT-2</w:t>
      </w:r>
      <w:r w:rsidRPr="00FF7509">
        <w:rPr>
          <w:rFonts w:ascii="Times New Roman" w:hAnsi="Times New Roman" w:cs="Times New Roman"/>
          <w:sz w:val="24"/>
          <w:szCs w:val="24"/>
        </w:rPr>
        <w:t>_t</w:t>
      </w:r>
      <w:r w:rsidRPr="00FF7509">
        <w:rPr>
          <w:rFonts w:ascii="Times New Roman" w:hAnsi="Times New Roman" w:cs="Times New Roman"/>
          <w:sz w:val="24"/>
          <w:szCs w:val="24"/>
          <w:lang w:val="en-US"/>
        </w:rPr>
        <w:t>r</w:t>
      </w:r>
      <w:r w:rsidRPr="00FF7509">
        <w:rPr>
          <w:rFonts w:ascii="Times New Roman" w:hAnsi="Times New Roman" w:cs="Times New Roman"/>
          <w:sz w:val="24"/>
          <w:szCs w:val="24"/>
        </w:rPr>
        <w:t xml:space="preserve">GAP_NTC </w:t>
      </w:r>
      <w:r w:rsidRPr="00FF7509">
        <w:rPr>
          <w:rFonts w:ascii="Times New Roman" w:hAnsi="Times New Roman" w:cs="Times New Roman"/>
          <w:sz w:val="24"/>
          <w:szCs w:val="24"/>
          <w:lang w:val="en-US"/>
        </w:rPr>
        <w:t>and</w:t>
      </w:r>
      <w:r w:rsidRPr="00FF7509">
        <w:rPr>
          <w:rFonts w:ascii="Times New Roman" w:hAnsi="Times New Roman" w:cs="Times New Roman"/>
          <w:sz w:val="24"/>
          <w:szCs w:val="24"/>
          <w:shd w:val="clear" w:color="auto" w:fill="FFFFFF"/>
        </w:rPr>
        <w:t xml:space="preserve"> </w:t>
      </w:r>
      <w:r w:rsidRPr="00FF7509">
        <w:rPr>
          <w:rFonts w:ascii="Times New Roman" w:hAnsi="Times New Roman" w:cs="Times New Roman"/>
          <w:sz w:val="24"/>
          <w:szCs w:val="24"/>
        </w:rPr>
        <w:t>pUC19</w:t>
      </w:r>
      <w:r w:rsidRPr="00FF7509">
        <w:rPr>
          <w:rFonts w:ascii="Times New Roman" w:hAnsi="Times New Roman" w:cs="Times New Roman"/>
          <w:sz w:val="24"/>
          <w:szCs w:val="24"/>
          <w:lang w:val="en-US"/>
        </w:rPr>
        <w:t>_</w:t>
      </w:r>
      <w:r w:rsidRPr="00FF7509">
        <w:rPr>
          <w:rFonts w:ascii="Times New Roman" w:hAnsi="Times New Roman" w:cs="Times New Roman"/>
          <w:sz w:val="24"/>
          <w:szCs w:val="24"/>
        </w:rPr>
        <w:t>prGAP</w:t>
      </w:r>
      <w:r w:rsidRPr="00FF7509">
        <w:rPr>
          <w:rFonts w:ascii="Times New Roman" w:hAnsi="Times New Roman" w:cs="Times New Roman"/>
          <w:sz w:val="24"/>
          <w:szCs w:val="24"/>
          <w:lang w:val="en-US"/>
        </w:rPr>
        <w:t>_CBP-1</w:t>
      </w:r>
      <w:r w:rsidRPr="00FF7509">
        <w:rPr>
          <w:rFonts w:ascii="Times New Roman" w:hAnsi="Times New Roman" w:cs="Times New Roman"/>
          <w:sz w:val="24"/>
          <w:szCs w:val="24"/>
        </w:rPr>
        <w:t>_t</w:t>
      </w:r>
      <w:r w:rsidRPr="00FF7509">
        <w:rPr>
          <w:rFonts w:ascii="Times New Roman" w:hAnsi="Times New Roman" w:cs="Times New Roman"/>
          <w:sz w:val="24"/>
          <w:szCs w:val="24"/>
          <w:lang w:val="en-US"/>
        </w:rPr>
        <w:t>r</w:t>
      </w:r>
      <w:r w:rsidRPr="00FF7509">
        <w:rPr>
          <w:rFonts w:ascii="Times New Roman" w:hAnsi="Times New Roman" w:cs="Times New Roman"/>
          <w:sz w:val="24"/>
          <w:szCs w:val="24"/>
        </w:rPr>
        <w:t>GAP</w:t>
      </w:r>
      <w:r w:rsidRPr="00FF7509">
        <w:rPr>
          <w:rFonts w:ascii="Times New Roman" w:hAnsi="Times New Roman" w:cs="Times New Roman"/>
          <w:sz w:val="24"/>
          <w:szCs w:val="24"/>
          <w:lang w:val="en-US"/>
        </w:rPr>
        <w:t xml:space="preserve"> + </w:t>
      </w:r>
      <w:r w:rsidRPr="00FF7509">
        <w:rPr>
          <w:rFonts w:ascii="Times New Roman" w:hAnsi="Times New Roman" w:cs="Times New Roman"/>
          <w:sz w:val="24"/>
          <w:szCs w:val="24"/>
        </w:rPr>
        <w:t>prGAP</w:t>
      </w:r>
      <w:r w:rsidRPr="00FF7509">
        <w:rPr>
          <w:rFonts w:ascii="Times New Roman" w:hAnsi="Times New Roman" w:cs="Times New Roman"/>
          <w:sz w:val="24"/>
          <w:szCs w:val="24"/>
          <w:lang w:val="en-US"/>
        </w:rPr>
        <w:t>_CDT-2</w:t>
      </w:r>
      <w:r w:rsidRPr="00FF7509">
        <w:rPr>
          <w:rFonts w:ascii="Times New Roman" w:hAnsi="Times New Roman" w:cs="Times New Roman"/>
          <w:sz w:val="24"/>
          <w:szCs w:val="24"/>
        </w:rPr>
        <w:t>_t</w:t>
      </w:r>
      <w:r w:rsidRPr="00FF7509">
        <w:rPr>
          <w:rFonts w:ascii="Times New Roman" w:hAnsi="Times New Roman" w:cs="Times New Roman"/>
          <w:sz w:val="24"/>
          <w:szCs w:val="24"/>
          <w:lang w:val="en-US"/>
        </w:rPr>
        <w:t>r</w:t>
      </w:r>
      <w:r w:rsidRPr="00FF7509">
        <w:rPr>
          <w:rFonts w:ascii="Times New Roman" w:hAnsi="Times New Roman" w:cs="Times New Roman"/>
          <w:sz w:val="24"/>
          <w:szCs w:val="24"/>
        </w:rPr>
        <w:t>GAP_</w:t>
      </w:r>
      <w:r w:rsidRPr="00FF7509">
        <w:rPr>
          <w:rFonts w:ascii="Times New Roman" w:hAnsi="Times New Roman" w:cs="Times New Roman"/>
          <w:sz w:val="24"/>
          <w:szCs w:val="24"/>
          <w:lang w:val="en-US"/>
        </w:rPr>
        <w:t xml:space="preserve">NTC </w:t>
      </w:r>
      <w:r w:rsidRPr="00FF7509">
        <w:rPr>
          <w:rFonts w:ascii="Times New Roman" w:hAnsi="Times New Roman" w:cs="Times New Roman"/>
          <w:sz w:val="24"/>
          <w:szCs w:val="24"/>
          <w:shd w:val="clear" w:color="auto" w:fill="FFFFFF"/>
        </w:rPr>
        <w:t xml:space="preserve">were introduced into the genome </w:t>
      </w:r>
      <w:r w:rsidRPr="00FF7509">
        <w:rPr>
          <w:rFonts w:ascii="Times New Roman" w:hAnsi="Times New Roman" w:cs="Times New Roman"/>
          <w:sz w:val="24"/>
          <w:szCs w:val="24"/>
          <w:shd w:val="clear" w:color="auto" w:fill="FFFFFF"/>
        </w:rPr>
        <w:lastRenderedPageBreak/>
        <w:t>of </w:t>
      </w:r>
      <w:r w:rsidRPr="00FF7509">
        <w:rPr>
          <w:rFonts w:ascii="Times New Roman" w:hAnsi="Times New Roman" w:cs="Times New Roman"/>
          <w:i/>
          <w:iCs/>
          <w:sz w:val="24"/>
          <w:szCs w:val="24"/>
          <w:shd w:val="clear" w:color="auto" w:fill="FFFFFF"/>
        </w:rPr>
        <w:t>O. polymorpha</w:t>
      </w:r>
      <w:r w:rsidRPr="00FF7509">
        <w:rPr>
          <w:rFonts w:ascii="Times New Roman" w:hAnsi="Times New Roman" w:cs="Times New Roman"/>
          <w:i/>
          <w:iCs/>
          <w:sz w:val="24"/>
          <w:szCs w:val="24"/>
          <w:shd w:val="clear" w:color="auto" w:fill="FFFFFF"/>
          <w:lang w:val="en-US"/>
        </w:rPr>
        <w:t xml:space="preserve"> </w:t>
      </w:r>
      <w:r w:rsidRPr="00FD1991">
        <w:rPr>
          <w:rFonts w:ascii="Times New Roman" w:hAnsi="Times New Roman" w:cs="Times New Roman"/>
          <w:iCs/>
          <w:sz w:val="24"/>
          <w:szCs w:val="24"/>
          <w:shd w:val="clear" w:color="auto" w:fill="FFFFFF"/>
          <w:lang w:val="en-US"/>
        </w:rPr>
        <w:t>BEP</w:t>
      </w:r>
      <w:r w:rsidRPr="00FF7509">
        <w:rPr>
          <w:rFonts w:ascii="Times New Roman" w:hAnsi="Times New Roman" w:cs="Times New Roman"/>
          <w:i/>
          <w:iCs/>
          <w:sz w:val="24"/>
          <w:szCs w:val="24"/>
          <w:shd w:val="clear" w:color="auto" w:fill="FFFFFF"/>
          <w:lang w:val="en-US"/>
        </w:rPr>
        <w:t>/cat8∆</w:t>
      </w:r>
      <w:r w:rsidRPr="00FF7509">
        <w:rPr>
          <w:rFonts w:ascii="Times New Roman" w:hAnsi="Times New Roman" w:cs="Times New Roman"/>
          <w:sz w:val="24"/>
          <w:szCs w:val="24"/>
          <w:shd w:val="clear" w:color="auto" w:fill="FFFFFF"/>
        </w:rPr>
        <w:t>. Transformants were selected on solid YPD medium supplemented with 0.</w:t>
      </w:r>
      <w:r w:rsidRPr="00FF7509">
        <w:rPr>
          <w:rFonts w:ascii="Times New Roman" w:hAnsi="Times New Roman" w:cs="Times New Roman"/>
          <w:sz w:val="24"/>
          <w:szCs w:val="24"/>
          <w:shd w:val="clear" w:color="auto" w:fill="FFFFFF"/>
          <w:lang w:val="en-US"/>
        </w:rPr>
        <w:t>1</w:t>
      </w:r>
      <w:r w:rsidRPr="00FF7509">
        <w:rPr>
          <w:rFonts w:ascii="Times New Roman" w:hAnsi="Times New Roman" w:cs="Times New Roman"/>
          <w:sz w:val="24"/>
          <w:szCs w:val="24"/>
          <w:shd w:val="clear" w:color="auto" w:fill="FFFFFF"/>
        </w:rPr>
        <w:t xml:space="preserve"> g/L of </w:t>
      </w:r>
      <w:r w:rsidR="00FF7509" w:rsidRPr="00FF7509">
        <w:rPr>
          <w:rFonts w:ascii="Times New Roman" w:hAnsi="Times New Roman" w:cs="Times New Roman"/>
          <w:bCs/>
          <w:sz w:val="24"/>
          <w:szCs w:val="24"/>
          <w:shd w:val="clear" w:color="auto" w:fill="FFFFFF"/>
          <w:lang w:val="en-US"/>
        </w:rPr>
        <w:t>nourseothricin</w:t>
      </w:r>
      <w:r w:rsidR="00FF7509" w:rsidRPr="00FF7509">
        <w:rPr>
          <w:rFonts w:ascii="Times New Roman" w:hAnsi="Times New Roman" w:cs="Times New Roman"/>
          <w:sz w:val="24"/>
          <w:szCs w:val="24"/>
          <w:shd w:val="clear" w:color="auto" w:fill="FFFFFF"/>
        </w:rPr>
        <w:t xml:space="preserve"> after 2</w:t>
      </w:r>
      <w:r w:rsidRPr="00FF7509">
        <w:rPr>
          <w:rFonts w:ascii="Times New Roman" w:hAnsi="Times New Roman" w:cs="Times New Roman"/>
          <w:sz w:val="24"/>
          <w:szCs w:val="24"/>
          <w:shd w:val="clear" w:color="auto" w:fill="FFFFFF"/>
        </w:rPr>
        <w:t> days of incubation. Selected transformants were stabilized by alternating cultivation in non-selective and selective media and examined by diagnostic PCR us</w:t>
      </w:r>
      <w:r w:rsidR="00FF7509" w:rsidRPr="00FF7509">
        <w:rPr>
          <w:rFonts w:ascii="Times New Roman" w:hAnsi="Times New Roman" w:cs="Times New Roman"/>
          <w:sz w:val="24"/>
          <w:szCs w:val="24"/>
          <w:shd w:val="clear" w:color="auto" w:fill="FFFFFF"/>
        </w:rPr>
        <w:t>ing primers</w:t>
      </w:r>
      <w:r w:rsidR="00FF7509" w:rsidRPr="00FF7509">
        <w:rPr>
          <w:rFonts w:ascii="Times New Roman" w:hAnsi="Times New Roman" w:cs="Times New Roman"/>
          <w:sz w:val="24"/>
          <w:szCs w:val="24"/>
          <w:shd w:val="clear" w:color="auto" w:fill="FFFFFF"/>
          <w:lang w:val="en-US"/>
        </w:rPr>
        <w:t xml:space="preserve"> pairs respectively</w:t>
      </w:r>
      <w:r w:rsidR="00FF7509" w:rsidRPr="00FF7509">
        <w:rPr>
          <w:rFonts w:ascii="Times New Roman" w:hAnsi="Times New Roman" w:cs="Times New Roman"/>
          <w:sz w:val="24"/>
          <w:szCs w:val="24"/>
          <w:shd w:val="clear" w:color="auto" w:fill="FFFFFF"/>
        </w:rPr>
        <w:t xml:space="preserve">, </w:t>
      </w:r>
      <w:r w:rsidR="00FF7509" w:rsidRPr="00FF7509">
        <w:rPr>
          <w:rFonts w:ascii="Times New Roman" w:hAnsi="Times New Roman" w:cs="Times New Roman"/>
          <w:sz w:val="24"/>
          <w:szCs w:val="24"/>
          <w:shd w:val="clear" w:color="auto" w:fill="FFFFFF"/>
          <w:lang w:val="en-US"/>
        </w:rPr>
        <w:t>Ko1224 (</w:t>
      </w:r>
      <w:r w:rsidR="00FF7509" w:rsidRPr="00FF7509">
        <w:rPr>
          <w:rFonts w:ascii="Times New Roman" w:hAnsi="Times New Roman" w:cs="Times New Roman"/>
          <w:sz w:val="24"/>
          <w:szCs w:val="24"/>
        </w:rPr>
        <w:t>AGTCATACGTGTAGGTTTTTGGC</w:t>
      </w:r>
      <w:r w:rsidR="00FF7509" w:rsidRPr="00FF7509">
        <w:rPr>
          <w:rFonts w:ascii="Times New Roman" w:hAnsi="Times New Roman" w:cs="Times New Roman"/>
          <w:sz w:val="24"/>
          <w:szCs w:val="24"/>
          <w:shd w:val="clear" w:color="auto" w:fill="FFFFFF"/>
          <w:lang w:val="en-US"/>
        </w:rPr>
        <w:t>)/ Ko1237 (</w:t>
      </w:r>
      <w:r w:rsidR="00FF7509" w:rsidRPr="00FF7509">
        <w:rPr>
          <w:rFonts w:ascii="Times New Roman" w:hAnsi="Times New Roman" w:cs="Times New Roman"/>
          <w:sz w:val="24"/>
          <w:szCs w:val="24"/>
        </w:rPr>
        <w:t>GTTAATTGGATCGTTTCTGCCG</w:t>
      </w:r>
      <w:r w:rsidR="00FF7509">
        <w:rPr>
          <w:rFonts w:ascii="Times New Roman" w:hAnsi="Times New Roman" w:cs="Times New Roman"/>
          <w:sz w:val="24"/>
          <w:szCs w:val="24"/>
          <w:lang w:val="en-US"/>
        </w:rPr>
        <w:t>)</w:t>
      </w:r>
      <w:r w:rsidR="00FF7509" w:rsidRPr="00FF7509">
        <w:rPr>
          <w:rFonts w:ascii="Times New Roman" w:hAnsi="Times New Roman" w:cs="Times New Roman"/>
          <w:sz w:val="24"/>
          <w:szCs w:val="24"/>
          <w:shd w:val="clear" w:color="auto" w:fill="FFFFFF"/>
          <w:lang w:val="en-US"/>
        </w:rPr>
        <w:t>, Ko1224</w:t>
      </w:r>
      <w:r w:rsidR="00FF7509" w:rsidRPr="00FF7509">
        <w:rPr>
          <w:rFonts w:ascii="Times New Roman" w:hAnsi="Times New Roman" w:cs="Times New Roman"/>
          <w:sz w:val="24"/>
          <w:szCs w:val="24"/>
          <w:shd w:val="clear" w:color="auto" w:fill="FFFFFF"/>
        </w:rPr>
        <w:t>/</w:t>
      </w:r>
      <w:r w:rsidR="002564DF">
        <w:rPr>
          <w:rFonts w:ascii="Times New Roman" w:hAnsi="Times New Roman" w:cs="Times New Roman"/>
          <w:sz w:val="24"/>
          <w:szCs w:val="24"/>
          <w:shd w:val="clear" w:color="auto" w:fill="FFFFFF"/>
          <w:lang w:val="en-US"/>
        </w:rPr>
        <w:t xml:space="preserve"> </w:t>
      </w:r>
      <w:r w:rsidR="00FF7509" w:rsidRPr="00FF7509">
        <w:rPr>
          <w:rFonts w:ascii="Times New Roman" w:hAnsi="Times New Roman" w:cs="Times New Roman"/>
          <w:sz w:val="24"/>
          <w:szCs w:val="24"/>
          <w:shd w:val="clear" w:color="auto" w:fill="FFFFFF"/>
        </w:rPr>
        <w:t>Ko</w:t>
      </w:r>
      <w:r w:rsidR="00FF7509" w:rsidRPr="00FF7509">
        <w:rPr>
          <w:rFonts w:ascii="Times New Roman" w:hAnsi="Times New Roman" w:cs="Times New Roman"/>
          <w:sz w:val="24"/>
          <w:szCs w:val="24"/>
          <w:shd w:val="clear" w:color="auto" w:fill="FFFFFF"/>
          <w:lang w:val="en-US"/>
        </w:rPr>
        <w:t>1240</w:t>
      </w:r>
      <w:r w:rsidR="00FF7509" w:rsidRPr="00FF7509">
        <w:rPr>
          <w:rFonts w:ascii="Times New Roman" w:hAnsi="Times New Roman" w:cs="Times New Roman"/>
          <w:sz w:val="24"/>
          <w:szCs w:val="24"/>
          <w:shd w:val="clear" w:color="auto" w:fill="FFFFFF"/>
        </w:rPr>
        <w:t xml:space="preserve"> </w:t>
      </w:r>
      <w:r w:rsidR="00FF7509" w:rsidRPr="00FF7509">
        <w:rPr>
          <w:rFonts w:ascii="Times New Roman" w:hAnsi="Times New Roman" w:cs="Times New Roman"/>
          <w:sz w:val="24"/>
          <w:szCs w:val="24"/>
          <w:shd w:val="clear" w:color="auto" w:fill="FFFFFF"/>
          <w:lang w:val="en-US"/>
        </w:rPr>
        <w:t>(</w:t>
      </w:r>
      <w:r w:rsidR="00FF7509" w:rsidRPr="00FF7509">
        <w:rPr>
          <w:rFonts w:ascii="Times New Roman" w:hAnsi="Times New Roman" w:cs="Times New Roman"/>
          <w:sz w:val="24"/>
          <w:szCs w:val="24"/>
        </w:rPr>
        <w:t>CCACAATCATAATCACGCAGC</w:t>
      </w:r>
      <w:r w:rsidR="00FF7509" w:rsidRPr="00FF7509">
        <w:rPr>
          <w:rFonts w:ascii="Times New Roman" w:hAnsi="Times New Roman" w:cs="Times New Roman"/>
          <w:sz w:val="24"/>
          <w:szCs w:val="24"/>
          <w:shd w:val="clear" w:color="auto" w:fill="FFFFFF"/>
          <w:lang w:val="en-US"/>
        </w:rPr>
        <w:t xml:space="preserve">) and </w:t>
      </w:r>
      <w:r w:rsidR="00FF7509" w:rsidRPr="001A0007">
        <w:rPr>
          <w:rFonts w:ascii="Times New Roman" w:hAnsi="Times New Roman" w:cs="Times New Roman"/>
          <w:sz w:val="24"/>
          <w:szCs w:val="24"/>
          <w:shd w:val="clear" w:color="auto" w:fill="FFFFFF"/>
          <w:lang w:val="en-US"/>
        </w:rPr>
        <w:t>Ko 1224/</w:t>
      </w:r>
      <w:r w:rsidR="002564DF">
        <w:rPr>
          <w:rFonts w:ascii="Times New Roman" w:hAnsi="Times New Roman" w:cs="Times New Roman"/>
          <w:sz w:val="24"/>
          <w:szCs w:val="24"/>
          <w:shd w:val="clear" w:color="auto" w:fill="FFFFFF"/>
          <w:lang w:val="en-US"/>
        </w:rPr>
        <w:t xml:space="preserve"> </w:t>
      </w:r>
      <w:r w:rsidR="003A6D52">
        <w:rPr>
          <w:rFonts w:ascii="Times New Roman" w:hAnsi="Times New Roman" w:cs="Times New Roman"/>
          <w:sz w:val="24"/>
          <w:szCs w:val="24"/>
          <w:shd w:val="clear" w:color="auto" w:fill="FFFFFF"/>
          <w:lang w:val="en-US"/>
        </w:rPr>
        <w:t>Ko</w:t>
      </w:r>
      <w:r w:rsidR="00FF7509" w:rsidRPr="001A0007">
        <w:rPr>
          <w:rFonts w:ascii="Times New Roman" w:hAnsi="Times New Roman" w:cs="Times New Roman"/>
          <w:sz w:val="24"/>
          <w:szCs w:val="24"/>
          <w:shd w:val="clear" w:color="auto" w:fill="FFFFFF"/>
          <w:lang w:val="en-US"/>
        </w:rPr>
        <w:t>1238 (</w:t>
      </w:r>
      <w:r w:rsidR="00FF7509" w:rsidRPr="001A0007">
        <w:rPr>
          <w:rFonts w:ascii="Times New Roman" w:hAnsi="Times New Roman" w:cs="Times New Roman"/>
          <w:sz w:val="24"/>
          <w:szCs w:val="24"/>
        </w:rPr>
        <w:t>CAGTGGAATAAACGACAGCAC</w:t>
      </w:r>
      <w:r w:rsidR="00FF7509" w:rsidRPr="001A0007">
        <w:rPr>
          <w:rFonts w:ascii="Times New Roman" w:hAnsi="Times New Roman" w:cs="Times New Roman"/>
          <w:sz w:val="24"/>
          <w:szCs w:val="24"/>
          <w:lang w:val="en-US"/>
        </w:rPr>
        <w:t>)</w:t>
      </w:r>
      <w:r w:rsidR="00914285">
        <w:rPr>
          <w:rFonts w:ascii="Times New Roman" w:hAnsi="Times New Roman" w:cs="Times New Roman"/>
          <w:sz w:val="24"/>
          <w:szCs w:val="24"/>
          <w:lang w:val="en-US"/>
        </w:rPr>
        <w:t xml:space="preserve"> (Fig. 4)</w:t>
      </w:r>
      <w:r w:rsidRPr="001A0007">
        <w:rPr>
          <w:rFonts w:ascii="Times New Roman" w:hAnsi="Times New Roman" w:cs="Times New Roman"/>
          <w:sz w:val="24"/>
          <w:szCs w:val="24"/>
          <w:shd w:val="clear" w:color="auto" w:fill="FFFFFF"/>
        </w:rPr>
        <w:t>. </w:t>
      </w:r>
    </w:p>
    <w:p w:rsidR="00872B75" w:rsidRDefault="00872B75" w:rsidP="00872B75">
      <w:pPr>
        <w:spacing w:after="0" w:line="360" w:lineRule="auto"/>
        <w:ind w:firstLine="567"/>
        <w:contextualSpacing/>
        <w:jc w:val="both"/>
        <w:rPr>
          <w:rFonts w:ascii="Times New Roman" w:hAnsi="Times New Roman" w:cs="Times New Roman"/>
          <w:sz w:val="24"/>
          <w:szCs w:val="24"/>
          <w:lang w:val="en-US"/>
        </w:rPr>
      </w:pPr>
      <w:r w:rsidRPr="0025540C">
        <w:rPr>
          <w:rFonts w:ascii="Times New Roman" w:hAnsi="Times New Roman" w:cs="Times New Roman"/>
          <w:sz w:val="24"/>
          <w:szCs w:val="24"/>
          <w:lang w:val="en-US"/>
        </w:rPr>
        <w:t>The effect of modifications on gro</w:t>
      </w:r>
      <w:r w:rsidR="00671B13">
        <w:rPr>
          <w:rFonts w:ascii="Times New Roman" w:hAnsi="Times New Roman" w:cs="Times New Roman"/>
          <w:sz w:val="24"/>
          <w:szCs w:val="24"/>
          <w:lang w:val="en-US"/>
        </w:rPr>
        <w:t>wth dynamics in a medium with 2</w:t>
      </w:r>
      <w:r w:rsidRPr="0025540C">
        <w:rPr>
          <w:rFonts w:ascii="Times New Roman" w:hAnsi="Times New Roman" w:cs="Times New Roman"/>
          <w:sz w:val="24"/>
          <w:szCs w:val="24"/>
          <w:lang w:val="en-US"/>
        </w:rPr>
        <w:t xml:space="preserve">% cellobiose and the level of ethanol production during </w:t>
      </w:r>
      <w:r w:rsidR="00671B13">
        <w:rPr>
          <w:rFonts w:ascii="Times New Roman" w:hAnsi="Times New Roman" w:cs="Times New Roman"/>
          <w:sz w:val="24"/>
          <w:szCs w:val="24"/>
          <w:lang w:val="en-US"/>
        </w:rPr>
        <w:t>10</w:t>
      </w:r>
      <w:r>
        <w:rPr>
          <w:rFonts w:ascii="Times New Roman" w:hAnsi="Times New Roman" w:cs="Times New Roman"/>
          <w:sz w:val="24"/>
          <w:szCs w:val="24"/>
          <w:lang w:val="en-US"/>
        </w:rPr>
        <w:t xml:space="preserve">% </w:t>
      </w:r>
      <w:r w:rsidRPr="0025540C">
        <w:rPr>
          <w:rFonts w:ascii="Times New Roman" w:hAnsi="Times New Roman" w:cs="Times New Roman"/>
          <w:sz w:val="24"/>
          <w:szCs w:val="24"/>
          <w:lang w:val="en-US"/>
        </w:rPr>
        <w:t xml:space="preserve">cellobiose, </w:t>
      </w:r>
      <w:r>
        <w:rPr>
          <w:rFonts w:ascii="Times New Roman" w:hAnsi="Times New Roman" w:cs="Times New Roman"/>
          <w:sz w:val="24"/>
          <w:szCs w:val="24"/>
          <w:lang w:val="en-US"/>
        </w:rPr>
        <w:t xml:space="preserve">10% </w:t>
      </w:r>
      <w:r w:rsidR="005570DF">
        <w:rPr>
          <w:rFonts w:ascii="Times New Roman" w:hAnsi="Times New Roman" w:cs="Times New Roman"/>
          <w:sz w:val="24"/>
          <w:szCs w:val="24"/>
          <w:lang w:val="en-US"/>
        </w:rPr>
        <w:t>xylose</w:t>
      </w:r>
      <w:r w:rsidRPr="0025540C">
        <w:rPr>
          <w:rFonts w:ascii="Times New Roman" w:hAnsi="Times New Roman" w:cs="Times New Roman"/>
          <w:sz w:val="24"/>
          <w:szCs w:val="24"/>
          <w:lang w:val="en-US"/>
        </w:rPr>
        <w:t xml:space="preserve"> and </w:t>
      </w:r>
      <w:r>
        <w:rPr>
          <w:rFonts w:ascii="Times New Roman" w:hAnsi="Times New Roman" w:cs="Times New Roman"/>
          <w:sz w:val="24"/>
          <w:szCs w:val="24"/>
          <w:lang w:val="en-US"/>
        </w:rPr>
        <w:t xml:space="preserve">20% </w:t>
      </w:r>
      <w:r w:rsidRPr="0025540C">
        <w:rPr>
          <w:rFonts w:ascii="Times New Roman" w:hAnsi="Times New Roman" w:cs="Times New Roman"/>
          <w:sz w:val="24"/>
          <w:szCs w:val="24"/>
          <w:lang w:val="en-US"/>
        </w:rPr>
        <w:t>lignocellulosic hydrolyzate high-temperature</w:t>
      </w:r>
      <w:r>
        <w:rPr>
          <w:rFonts w:ascii="Times New Roman" w:hAnsi="Times New Roman" w:cs="Times New Roman"/>
          <w:sz w:val="24"/>
          <w:szCs w:val="24"/>
          <w:lang w:val="en-US"/>
        </w:rPr>
        <w:t xml:space="preserve"> yeast </w:t>
      </w:r>
      <w:r w:rsidRPr="0025540C">
        <w:rPr>
          <w:rFonts w:ascii="Times New Roman" w:hAnsi="Times New Roman" w:cs="Times New Roman"/>
          <w:sz w:val="24"/>
          <w:szCs w:val="24"/>
          <w:lang w:val="en-US"/>
        </w:rPr>
        <w:t>fermentation</w:t>
      </w:r>
      <w:r>
        <w:rPr>
          <w:rFonts w:ascii="Times New Roman" w:hAnsi="Times New Roman" w:cs="Times New Roman"/>
          <w:sz w:val="24"/>
          <w:szCs w:val="24"/>
          <w:lang w:val="en-US"/>
        </w:rPr>
        <w:t xml:space="preserve"> (45°C)</w:t>
      </w:r>
      <w:r w:rsidRPr="0025540C">
        <w:rPr>
          <w:rFonts w:ascii="Times New Roman" w:hAnsi="Times New Roman" w:cs="Times New Roman"/>
          <w:sz w:val="24"/>
          <w:szCs w:val="24"/>
          <w:lang w:val="en-US"/>
        </w:rPr>
        <w:t xml:space="preserve"> in the obtained recombinant strains with overexpression of </w:t>
      </w:r>
      <w:r w:rsidRPr="00FD1991">
        <w:rPr>
          <w:rFonts w:ascii="Times New Roman" w:hAnsi="Times New Roman" w:cs="Times New Roman"/>
          <w:i/>
          <w:sz w:val="24"/>
          <w:szCs w:val="24"/>
          <w:lang w:val="en-US"/>
        </w:rPr>
        <w:t>gh1-1/CDT-2</w:t>
      </w:r>
      <w:r w:rsidRPr="0025540C">
        <w:rPr>
          <w:rFonts w:ascii="Times New Roman" w:hAnsi="Times New Roman" w:cs="Times New Roman"/>
          <w:sz w:val="24"/>
          <w:szCs w:val="24"/>
          <w:lang w:val="en-US"/>
        </w:rPr>
        <w:t xml:space="preserve"> or </w:t>
      </w:r>
      <w:r w:rsidRPr="00FD1991">
        <w:rPr>
          <w:rFonts w:ascii="Times New Roman" w:hAnsi="Times New Roman" w:cs="Times New Roman"/>
          <w:i/>
          <w:sz w:val="24"/>
          <w:szCs w:val="24"/>
          <w:lang w:val="en-US"/>
        </w:rPr>
        <w:t>CBP-1/CDT-2</w:t>
      </w:r>
      <w:r w:rsidR="00E87C92">
        <w:rPr>
          <w:rFonts w:ascii="Times New Roman" w:hAnsi="Times New Roman" w:cs="Times New Roman"/>
          <w:i/>
          <w:sz w:val="24"/>
          <w:szCs w:val="24"/>
          <w:lang w:val="en-US"/>
        </w:rPr>
        <w:t xml:space="preserve"> </w:t>
      </w:r>
      <w:r w:rsidR="00E87C92">
        <w:rPr>
          <w:rFonts w:ascii="Times New Roman" w:hAnsi="Times New Roman" w:cs="Times New Roman"/>
          <w:sz w:val="24"/>
          <w:szCs w:val="24"/>
          <w:lang w:val="en-US"/>
        </w:rPr>
        <w:t>genes</w:t>
      </w:r>
      <w:r>
        <w:rPr>
          <w:rFonts w:ascii="Times New Roman" w:hAnsi="Times New Roman" w:cs="Times New Roman"/>
          <w:sz w:val="24"/>
          <w:szCs w:val="24"/>
          <w:lang w:val="en-US"/>
        </w:rPr>
        <w:t>, were</w:t>
      </w:r>
      <w:r w:rsidRPr="0025540C">
        <w:rPr>
          <w:rFonts w:ascii="Times New Roman" w:hAnsi="Times New Roman" w:cs="Times New Roman"/>
          <w:sz w:val="24"/>
          <w:szCs w:val="24"/>
          <w:lang w:val="en-US"/>
        </w:rPr>
        <w:t xml:space="preserve"> analyzed.</w:t>
      </w:r>
    </w:p>
    <w:p w:rsidR="00A228CA" w:rsidRPr="00A228CA" w:rsidRDefault="00A228CA" w:rsidP="00A228CA">
      <w:pPr>
        <w:spacing w:after="0" w:line="360" w:lineRule="auto"/>
        <w:ind w:firstLine="567"/>
        <w:contextualSpacing/>
        <w:jc w:val="both"/>
        <w:rPr>
          <w:rFonts w:ascii="Times New Roman" w:hAnsi="Times New Roman" w:cs="Times New Roman"/>
          <w:sz w:val="24"/>
          <w:szCs w:val="24"/>
          <w:lang w:val="en-US"/>
        </w:rPr>
      </w:pPr>
    </w:p>
    <w:p w:rsidR="002564DF" w:rsidRPr="002564DF" w:rsidRDefault="002564DF" w:rsidP="002564DF">
      <w:pPr>
        <w:spacing w:after="0" w:line="276" w:lineRule="auto"/>
        <w:contextualSpacing/>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rPr>
        <w:t xml:space="preserve">   </w:t>
      </w:r>
      <w:r w:rsidR="000270F1">
        <w:rPr>
          <w:rFonts w:ascii="Times New Roman" w:hAnsi="Times New Roman" w:cs="Times New Roman"/>
          <w:sz w:val="24"/>
          <w:szCs w:val="24"/>
          <w:shd w:val="clear" w:color="auto" w:fill="FFFFFF"/>
          <w:lang w:val="en-US"/>
        </w:rPr>
        <w:t xml:space="preserve">      </w:t>
      </w:r>
      <w:r w:rsidR="000270F1" w:rsidRPr="000270F1">
        <w:rPr>
          <w:rFonts w:ascii="Times New Roman" w:hAnsi="Times New Roman" w:cs="Times New Roman"/>
          <w:sz w:val="20"/>
          <w:szCs w:val="20"/>
          <w:shd w:val="clear" w:color="auto" w:fill="FFFFFF"/>
          <w:lang w:val="en-US"/>
        </w:rPr>
        <w:t>L</w:t>
      </w:r>
      <w:r w:rsidRPr="000270F1">
        <w:rPr>
          <w:rFonts w:ascii="Times New Roman" w:hAnsi="Times New Roman" w:cs="Times New Roman"/>
          <w:sz w:val="20"/>
          <w:szCs w:val="20"/>
          <w:shd w:val="clear" w:color="auto" w:fill="FFFFFF"/>
          <w:lang w:val="en-US"/>
        </w:rPr>
        <w:t xml:space="preserve">   5   8   19   25   30</w:t>
      </w:r>
      <w:r w:rsidR="000270F1">
        <w:rPr>
          <w:rFonts w:ascii="Times New Roman" w:hAnsi="Times New Roman" w:cs="Times New Roman"/>
          <w:sz w:val="20"/>
          <w:szCs w:val="24"/>
          <w:shd w:val="clear" w:color="auto" w:fill="FFFFFF"/>
          <w:lang w:val="en-US"/>
        </w:rPr>
        <w:t xml:space="preserve">             L</w:t>
      </w:r>
      <w:r>
        <w:rPr>
          <w:rFonts w:ascii="Times New Roman" w:hAnsi="Times New Roman" w:cs="Times New Roman"/>
          <w:sz w:val="20"/>
          <w:szCs w:val="24"/>
          <w:shd w:val="clear" w:color="auto" w:fill="FFFFFF"/>
          <w:lang w:val="en-US"/>
        </w:rPr>
        <w:t xml:space="preserve">   5</w:t>
      </w:r>
      <w:r w:rsidRPr="002564DF">
        <w:rPr>
          <w:rFonts w:ascii="Times New Roman" w:hAnsi="Times New Roman" w:cs="Times New Roman"/>
          <w:sz w:val="20"/>
          <w:szCs w:val="24"/>
          <w:shd w:val="clear" w:color="auto" w:fill="FFFFFF"/>
          <w:lang w:val="en-US"/>
        </w:rPr>
        <w:t xml:space="preserve"> </w:t>
      </w:r>
      <w:r>
        <w:rPr>
          <w:rFonts w:ascii="Times New Roman" w:hAnsi="Times New Roman" w:cs="Times New Roman"/>
          <w:sz w:val="20"/>
          <w:szCs w:val="24"/>
          <w:shd w:val="clear" w:color="auto" w:fill="FFFFFF"/>
          <w:lang w:val="en-US"/>
        </w:rPr>
        <w:t xml:space="preserve"> </w:t>
      </w:r>
      <w:r w:rsidRPr="002564DF">
        <w:rPr>
          <w:rFonts w:ascii="Times New Roman" w:hAnsi="Times New Roman" w:cs="Times New Roman"/>
          <w:sz w:val="20"/>
          <w:szCs w:val="24"/>
          <w:shd w:val="clear" w:color="auto" w:fill="FFFFFF"/>
          <w:lang w:val="en-US"/>
        </w:rPr>
        <w:t xml:space="preserve"> 8   19   25   30</w:t>
      </w:r>
      <w:r w:rsidR="000270F1">
        <w:rPr>
          <w:rFonts w:ascii="Times New Roman" w:hAnsi="Times New Roman" w:cs="Times New Roman"/>
          <w:sz w:val="20"/>
          <w:szCs w:val="24"/>
          <w:shd w:val="clear" w:color="auto" w:fill="FFFFFF"/>
          <w:lang w:val="en-US"/>
        </w:rPr>
        <w:t xml:space="preserve">               </w:t>
      </w:r>
      <w:r>
        <w:rPr>
          <w:rFonts w:ascii="Times New Roman" w:hAnsi="Times New Roman" w:cs="Times New Roman"/>
          <w:sz w:val="20"/>
          <w:szCs w:val="24"/>
          <w:shd w:val="clear" w:color="auto" w:fill="FFFFFF"/>
          <w:lang w:val="en-US"/>
        </w:rPr>
        <w:t xml:space="preserve"> </w:t>
      </w:r>
      <w:r w:rsidR="000270F1">
        <w:rPr>
          <w:rFonts w:ascii="Times New Roman" w:hAnsi="Times New Roman" w:cs="Times New Roman"/>
          <w:sz w:val="20"/>
          <w:szCs w:val="24"/>
          <w:shd w:val="clear" w:color="auto" w:fill="FFFFFF"/>
          <w:lang w:val="en-US"/>
        </w:rPr>
        <w:t>L</w:t>
      </w:r>
      <w:r>
        <w:rPr>
          <w:rFonts w:ascii="Times New Roman" w:hAnsi="Times New Roman" w:cs="Times New Roman"/>
          <w:sz w:val="20"/>
          <w:szCs w:val="24"/>
          <w:shd w:val="clear" w:color="auto" w:fill="FFFFFF"/>
          <w:lang w:val="en-US"/>
        </w:rPr>
        <w:t xml:space="preserve">   3</w:t>
      </w:r>
      <w:r w:rsidRPr="002564DF">
        <w:rPr>
          <w:rFonts w:ascii="Times New Roman" w:hAnsi="Times New Roman" w:cs="Times New Roman"/>
          <w:sz w:val="20"/>
          <w:szCs w:val="24"/>
          <w:shd w:val="clear" w:color="auto" w:fill="FFFFFF"/>
          <w:lang w:val="en-US"/>
        </w:rPr>
        <w:t xml:space="preserve"> </w:t>
      </w:r>
      <w:r>
        <w:rPr>
          <w:rFonts w:ascii="Times New Roman" w:hAnsi="Times New Roman" w:cs="Times New Roman"/>
          <w:sz w:val="20"/>
          <w:szCs w:val="24"/>
          <w:shd w:val="clear" w:color="auto" w:fill="FFFFFF"/>
          <w:lang w:val="en-US"/>
        </w:rPr>
        <w:t xml:space="preserve">  4   16</w:t>
      </w:r>
      <w:r w:rsidRPr="002564DF">
        <w:rPr>
          <w:rFonts w:ascii="Times New Roman" w:hAnsi="Times New Roman" w:cs="Times New Roman"/>
          <w:sz w:val="20"/>
          <w:szCs w:val="24"/>
          <w:shd w:val="clear" w:color="auto" w:fill="FFFFFF"/>
          <w:lang w:val="en-US"/>
        </w:rPr>
        <w:t xml:space="preserve">   2</w:t>
      </w:r>
      <w:r>
        <w:rPr>
          <w:rFonts w:ascii="Times New Roman" w:hAnsi="Times New Roman" w:cs="Times New Roman"/>
          <w:sz w:val="20"/>
          <w:szCs w:val="24"/>
          <w:shd w:val="clear" w:color="auto" w:fill="FFFFFF"/>
          <w:lang w:val="en-US"/>
        </w:rPr>
        <w:t>1   24</w:t>
      </w:r>
      <w:r w:rsidR="000270F1">
        <w:rPr>
          <w:rFonts w:ascii="Times New Roman" w:hAnsi="Times New Roman" w:cs="Times New Roman"/>
          <w:sz w:val="20"/>
          <w:szCs w:val="24"/>
          <w:shd w:val="clear" w:color="auto" w:fill="FFFFFF"/>
          <w:lang w:val="en-US"/>
        </w:rPr>
        <w:t xml:space="preserve">           L</w:t>
      </w:r>
      <w:r>
        <w:rPr>
          <w:rFonts w:ascii="Times New Roman" w:hAnsi="Times New Roman" w:cs="Times New Roman"/>
          <w:sz w:val="20"/>
          <w:szCs w:val="24"/>
          <w:shd w:val="clear" w:color="auto" w:fill="FFFFFF"/>
          <w:lang w:val="en-US"/>
        </w:rPr>
        <w:t xml:space="preserve">   3</w:t>
      </w:r>
      <w:r w:rsidRPr="002564DF">
        <w:rPr>
          <w:rFonts w:ascii="Times New Roman" w:hAnsi="Times New Roman" w:cs="Times New Roman"/>
          <w:sz w:val="20"/>
          <w:szCs w:val="24"/>
          <w:shd w:val="clear" w:color="auto" w:fill="FFFFFF"/>
          <w:lang w:val="en-US"/>
        </w:rPr>
        <w:t xml:space="preserve"> </w:t>
      </w:r>
      <w:r>
        <w:rPr>
          <w:rFonts w:ascii="Times New Roman" w:hAnsi="Times New Roman" w:cs="Times New Roman"/>
          <w:sz w:val="20"/>
          <w:szCs w:val="24"/>
          <w:shd w:val="clear" w:color="auto" w:fill="FFFFFF"/>
          <w:lang w:val="en-US"/>
        </w:rPr>
        <w:t xml:space="preserve">  4   16   21   24</w:t>
      </w:r>
    </w:p>
    <w:p w:rsidR="00BD23C5" w:rsidRDefault="002564DF" w:rsidP="00BD23C5">
      <w:pPr>
        <w:spacing w:after="0" w:line="276" w:lineRule="auto"/>
        <w:contextualSpacing/>
        <w:jc w:val="both"/>
        <w:rPr>
          <w:rFonts w:ascii="Times New Roman" w:hAnsi="Times New Roman" w:cs="Times New Roman"/>
          <w:noProof/>
          <w:sz w:val="24"/>
          <w:szCs w:val="24"/>
          <w:shd w:val="clear" w:color="auto" w:fill="FFFFFF"/>
          <w:lang w:val="ru-RU" w:eastAsia="ru-RU"/>
        </w:rPr>
      </w:pPr>
      <w:r>
        <w:rPr>
          <w:rFonts w:ascii="Times New Roman" w:hAnsi="Times New Roman" w:cs="Times New Roman"/>
          <w:noProof/>
          <w:sz w:val="24"/>
          <w:szCs w:val="24"/>
          <w:lang w:val="ru-RU" w:eastAsia="ru-RU"/>
        </w:rPr>
        <mc:AlternateContent>
          <mc:Choice Requires="wps">
            <w:drawing>
              <wp:anchor distT="0" distB="0" distL="114300" distR="114300" simplePos="0" relativeHeight="251682816" behindDoc="0" locked="0" layoutInCell="1" allowOverlap="1" wp14:anchorId="6741E082" wp14:editId="654EC7F2">
                <wp:simplePos x="0" y="0"/>
                <wp:positionH relativeFrom="column">
                  <wp:posOffset>1454785</wp:posOffset>
                </wp:positionH>
                <wp:positionV relativeFrom="paragraph">
                  <wp:posOffset>15875</wp:posOffset>
                </wp:positionV>
                <wp:extent cx="165735" cy="2981960"/>
                <wp:effectExtent l="1588" t="0" r="26352" b="102553"/>
                <wp:wrapNone/>
                <wp:docPr id="20" name="Правая фигурная скобка 20"/>
                <wp:cNvGraphicFramePr/>
                <a:graphic xmlns:a="http://schemas.openxmlformats.org/drawingml/2006/main">
                  <a:graphicData uri="http://schemas.microsoft.com/office/word/2010/wordprocessingShape">
                    <wps:wsp>
                      <wps:cNvSpPr/>
                      <wps:spPr>
                        <a:xfrm rot="5400000">
                          <a:off x="0" y="0"/>
                          <a:ext cx="165735" cy="2981960"/>
                        </a:xfrm>
                        <a:prstGeom prst="rightBrace">
                          <a:avLst>
                            <a:gd name="adj1" fmla="val 29361"/>
                            <a:gd name="adj2" fmla="val 50898"/>
                          </a:avLst>
                        </a:prstGeom>
                        <a:ln w="12700"/>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3F58F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20" o:spid="_x0000_s1026" type="#_x0000_t88" style="position:absolute;margin-left:114.55pt;margin-top:1.25pt;width:13.05pt;height:234.8pt;rotation:9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mQaygIAAK8FAAAOAAAAZHJzL2Uyb0RvYy54bWysVN1u0zAUvkfiHSzfszRZ27XV0qlsGkKa&#10;2MSGdu05dhPk2MZ2m5YrENzzCLzCgBuEBM+QvhHHTtJVMCGByEV07PP/nc/n8GhVCrRkxhZKpjje&#10;62HEJFVZIecpfnF1+miEkXVEZkQoyVK8ZhYfTR8+OKz0hCUqVyJjBkEQaSeVTnHunJ5EkaU5K4nd&#10;U5pJUHJlSuLgaOZRZkgF0UsRJb3eMKqUybRRlFkLtyeNEk9DfM4ZdeecW+aQSDHU5sLfhP+N/0fT&#10;QzKZG6LzgrZlkH+ooiSFhKTbUCfEEbQwxW+hyoIaZRV3e1SVkeK8oCz0AN3EvV+6ucyJZqEXAMfq&#10;LUz2/4Wlz5YXBhVZihOAR5ISZlR/3Lypb+vP9e3mA9q8r7/WXzbv4Op7c/G2/lb/qD/B/xaBEyBY&#10;aTuBQJf6wrQnC6KHY8VNiYwC2Af9nv8CSNA2WoUZrLczYCuHKFzGw8HB/gAjCqpkPIrHw5AiamL5&#10;mNpY94SpEnkhxaaY5+6xIdQjRSZkeWZdmETWtkOylzFGvBQw2CURKBnvD+N28Ds2ya7NoDcaj7wN&#10;5G0jgtRl9uGFRBVUmxxAT97OY9B0HSS3Fqwxe8444Os7C/UFZrNjYRDUkmJCKZMulAMJhARr78YL&#10;IbaODWh/dGztvSsLrP8b561HyKyk2zqXhVTmvrLdqiuZN/YdAk3fHoIbla2BWmH4QC2r6WkBAzsj&#10;1l0QA7OAS1gc7hx+XCgAU7USRrkyr++79/bAfdBiVMGjTbF9tSCGYSSeSngV47jf9688HPqDA89p&#10;s6u52dXIRXmsYAbADqguiN7eiU7kRpXXsF9mPiuoiKSQO8XUme5w7JplAhuKstksmMHL1sSdyUtN&#10;u6l75lytronRLWsd8P2Z6h54S7KGb3e2fh5SzRZO8cJ1JGtwbfGGrRA42m4wv3Z2z8Hqbs9OfwIA&#10;AP//AwBQSwMEFAAGAAgAAAAhAKWJAXzdAAAACQEAAA8AAABkcnMvZG93bnJldi54bWxMj81OhEAQ&#10;hO8mvsOkTby5g7MoBhk2xmg8+Qc+wMC0QGR6gJndxbe3PemxqyrVXxW71Y3igEsYPGm43CQgkFpv&#10;B+o0fNSPFzcgQjRkzegJNXxjgF15elKY3PojveOhip3gEgq50dDHOOVShrZHZ8LGT0jsffrFmcjn&#10;0km7mCOXu1GqJLmWzgzEH3oz4X2P7Ve1dxoq+dbMzw91mymbTE/belavL7PW52fr3S2IiGv8C8Mv&#10;PqNDyUyN35MNYtSQpRzUoFSqQLCfZhlva1i5SrYgy0L+X1D+AAAA//8DAFBLAQItABQABgAIAAAA&#10;IQC2gziS/gAAAOEBAAATAAAAAAAAAAAAAAAAAAAAAABbQ29udGVudF9UeXBlc10ueG1sUEsBAi0A&#10;FAAGAAgAAAAhADj9If/WAAAAlAEAAAsAAAAAAAAAAAAAAAAALwEAAF9yZWxzLy5yZWxzUEsBAi0A&#10;FAAGAAgAAAAhAC1CZBrKAgAArwUAAA4AAAAAAAAAAAAAAAAALgIAAGRycy9lMm9Eb2MueG1sUEsB&#10;Ai0AFAAGAAgAAAAhAKWJAXzdAAAACQEAAA8AAAAAAAAAAAAAAAAAJAUAAGRycy9kb3ducmV2Lnht&#10;bFBLBQYAAAAABAAEAPMAAAAuBgAAAAA=&#10;" adj="352,10994" strokecolor="#5b9bd5 [3204]" strokeweight="1pt">
                <v:stroke joinstyle="miter"/>
              </v:shape>
            </w:pict>
          </mc:Fallback>
        </mc:AlternateContent>
      </w:r>
      <w:r>
        <w:rPr>
          <w:rFonts w:ascii="Times New Roman" w:hAnsi="Times New Roman" w:cs="Times New Roman"/>
          <w:noProof/>
          <w:sz w:val="24"/>
          <w:szCs w:val="24"/>
          <w:lang w:val="ru-RU" w:eastAsia="ru-RU"/>
        </w:rPr>
        <mc:AlternateContent>
          <mc:Choice Requires="wps">
            <w:drawing>
              <wp:anchor distT="0" distB="0" distL="114300" distR="114300" simplePos="0" relativeHeight="251684864" behindDoc="0" locked="0" layoutInCell="1" allowOverlap="1" wp14:anchorId="04A4D6B9" wp14:editId="42CE18A0">
                <wp:simplePos x="0" y="0"/>
                <wp:positionH relativeFrom="column">
                  <wp:posOffset>4423727</wp:posOffset>
                </wp:positionH>
                <wp:positionV relativeFrom="paragraph">
                  <wp:posOffset>8411</wp:posOffset>
                </wp:positionV>
                <wp:extent cx="165735" cy="2981960"/>
                <wp:effectExtent l="1588" t="0" r="26352" b="102553"/>
                <wp:wrapNone/>
                <wp:docPr id="21" name="Правая фигурная скобка 21"/>
                <wp:cNvGraphicFramePr/>
                <a:graphic xmlns:a="http://schemas.openxmlformats.org/drawingml/2006/main">
                  <a:graphicData uri="http://schemas.microsoft.com/office/word/2010/wordprocessingShape">
                    <wps:wsp>
                      <wps:cNvSpPr/>
                      <wps:spPr>
                        <a:xfrm rot="5400000">
                          <a:off x="0" y="0"/>
                          <a:ext cx="165735" cy="2981960"/>
                        </a:xfrm>
                        <a:prstGeom prst="rightBrace">
                          <a:avLst>
                            <a:gd name="adj1" fmla="val 29361"/>
                            <a:gd name="adj2" fmla="val 50898"/>
                          </a:avLst>
                        </a:prstGeom>
                        <a:ln w="12700"/>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08C68D" id="Правая фигурная скобка 21" o:spid="_x0000_s1026" type="#_x0000_t88" style="position:absolute;margin-left:348.3pt;margin-top:.65pt;width:13.05pt;height:234.8pt;rotation:9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h0jywIAAK8FAAAOAAAAZHJzL2Uyb0RvYy54bWysVE1uEzEU3iNxB8t7Osk0SZOokyq0KkKq&#10;aEWLunY9djLIf9hOJmEFgj1H4AoFNggJzjC5Ec+emTSCCgnELEbPfv/f9/wOj1ZSoCWzrtAqw929&#10;DkZMUZ0XapbhF1enj4YYOU9UToRWLMNr5vDR5OGDw9KMWarnWuTMIgii3Lg0GZ57b8ZJ4uicSeL2&#10;tGEKlFxbSTwc7SzJLSkhuhRJ2ukMklLb3FhNmXNwe1Ir8STG55xRf865Yx6JDENtPv5t/N+EfzI5&#10;JOOZJWZe0KYM8g9VSFIoSLoNdUI8QQtb/BZKFtRqp7nfo1ommvOCstgDdNPt/NLN5ZwYFnsBcJzZ&#10;wuT+X1j6bHlhUZFnOO1ipIgEjqqPmzfVbfW5ut18QJv31dfqy+YdXH2vL95W36of1Sf43yJwAgRL&#10;48YQ6NJc2ObkQAxwrLiVyGqAvd/rhC+CBG2jVeRgveWArTyicNkd9A/2+xhRUKWjYXc0iCQldawQ&#10;01jnnzAtURAybIvZ3D+2hAakyJgsz5yPTORNOyR/Ca1xKYDYJREoHe0PYtnA1o5NumvT7wxHw9Aa&#10;5G0igtRmDuGFQiVUmx5AT8EuYFB3HSW/Fqw2e8444Bs6i/XFyWbHwiKoJcOEUqZ8LAcSCAXWwY0X&#10;Qmwda9D+6NjYB1cWp/5vnLceMbNWfussC6XtfWX7VVsyr+1bBOq+AwQ3Ol/DaEXy4eU5Q08LIOyM&#10;OH9BLHABl7A4/Dn8uNAApm4kjObavr7vPtjD7IMWoxIebYbdqwWxDCPxVMGrGHV7vfDK46HXP0jh&#10;YHc1N7satZDHGjiA6YDqohjsvWhFbrW8hv0yDVlBRRSF3Bmm3raHY18vE9hQlE2n0QxetiH+TF0a&#10;2rIeJudqdU2saabWw7w/0+0Db4asnrc728CH0tOF17zw7ZDVuDZ4w1aIM9pssLB2ds/R6m7PTn4C&#10;AAD//wMAUEsDBBQABgAIAAAAIQC2HuWu4AAAAAsBAAAPAAAAZHJzL2Rvd25yZXYueG1sTI/BToQw&#10;EIbvJr5DMybe3LLd6gpSNsZoPLkq+ACFjkCkLdDuLr6940mPM/Pln+/Pd4sd2BHn0HunYL1KgKFr&#10;vOldq+Cjerq6BRaidkYP3qGCbwywK87Pcp0Zf3LveCxjyyjEhUwr6GIcM85D06HVYeVHdHT79LPV&#10;kca55WbWJwq3AxdJcsOt7h196PSIDx02X+XBKij5Wz29PFbNVphkfN5Uk3jdT0pdXiz3d8AiLvEP&#10;hl99UoeCnGp/cCawQYHcypRQBUJsqBQRqZTXwGrayHQNvMj5/w7FDwAAAP//AwBQSwECLQAUAAYA&#10;CAAAACEAtoM4kv4AAADhAQAAEwAAAAAAAAAAAAAAAAAAAAAAW0NvbnRlbnRfVHlwZXNdLnhtbFBL&#10;AQItABQABgAIAAAAIQA4/SH/1gAAAJQBAAALAAAAAAAAAAAAAAAAAC8BAABfcmVscy8ucmVsc1BL&#10;AQItABQABgAIAAAAIQDdsh0jywIAAK8FAAAOAAAAAAAAAAAAAAAAAC4CAABkcnMvZTJvRG9jLnht&#10;bFBLAQItABQABgAIAAAAIQC2HuWu4AAAAAsBAAAPAAAAAAAAAAAAAAAAACUFAABkcnMvZG93bnJl&#10;di54bWxQSwUGAAAAAAQABADzAAAAMgYAAAAA&#10;" adj="352,10994" strokecolor="#5b9bd5 [3204]" strokeweight="1pt">
                <v:stroke joinstyle="miter"/>
              </v:shape>
            </w:pict>
          </mc:Fallback>
        </mc:AlternateContent>
      </w:r>
      <w:r w:rsidR="00BD23C5">
        <w:rPr>
          <w:rFonts w:ascii="Times New Roman" w:hAnsi="Times New Roman" w:cs="Times New Roman"/>
          <w:noProof/>
          <w:sz w:val="24"/>
          <w:szCs w:val="24"/>
          <w:lang w:val="ru-RU" w:eastAsia="ru-RU"/>
        </w:rPr>
        <mc:AlternateContent>
          <mc:Choice Requires="wps">
            <w:drawing>
              <wp:anchor distT="0" distB="0" distL="114300" distR="114300" simplePos="0" relativeHeight="251680768" behindDoc="0" locked="0" layoutInCell="1" allowOverlap="1" wp14:anchorId="7E1E4573" wp14:editId="6A5B379F">
                <wp:simplePos x="0" y="0"/>
                <wp:positionH relativeFrom="column">
                  <wp:posOffset>5052359</wp:posOffset>
                </wp:positionH>
                <wp:positionV relativeFrom="paragraph">
                  <wp:posOffset>202231</wp:posOffset>
                </wp:positionV>
                <wp:extent cx="165735" cy="1409065"/>
                <wp:effectExtent l="6985" t="0" r="12700" b="88900"/>
                <wp:wrapNone/>
                <wp:docPr id="16" name="Правая фигурная скобка 16"/>
                <wp:cNvGraphicFramePr/>
                <a:graphic xmlns:a="http://schemas.openxmlformats.org/drawingml/2006/main">
                  <a:graphicData uri="http://schemas.microsoft.com/office/word/2010/wordprocessingShape">
                    <wps:wsp>
                      <wps:cNvSpPr/>
                      <wps:spPr>
                        <a:xfrm rot="5400000">
                          <a:off x="0" y="0"/>
                          <a:ext cx="165735" cy="1409065"/>
                        </a:xfrm>
                        <a:prstGeom prst="rightBrace">
                          <a:avLst>
                            <a:gd name="adj1" fmla="val 29361"/>
                            <a:gd name="adj2" fmla="val 50898"/>
                          </a:avLst>
                        </a:prstGeom>
                        <a:ln w="12700"/>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ED532A" id="Правая фигурная скобка 16" o:spid="_x0000_s1026" type="#_x0000_t88" style="position:absolute;margin-left:397.8pt;margin-top:15.9pt;width:13.05pt;height:110.95pt;rotation:9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4vPywIAAK8FAAAOAAAAZHJzL2Uyb0RvYy54bWysVN1u0zAUvkfiHSzfsyRd263V0qlsGkKa&#10;tokN7dpz7CbIsY3tNi1XQ3DPI/AKA24QEjxD+kYcO0lXwYQEIheR7fP/feecg8NlKdCCGVsomeJk&#10;J8aISaqyQs5S/PLq5Mk+RtYRmRGhJEvxill8OHn86KDSY9ZTuRIZMwicSDuudIpz5/Q4iizNWUns&#10;jtJMgpArUxIHVzOLMkMq8F6KqBfHw6hSJtNGUWYtvB43QjwJ/jln1J1zbplDIsWQmwt/E/43/h9N&#10;Dsh4ZojOC9qmQf4hi5IUEoJuXB0TR9DcFL+5KgtqlFXc7VBVRorzgrJQA1STxL9Uc5kTzUItAI7V&#10;G5js/3NLzxYXBhUZcDfESJISOKo/rm/ru/pzfbf+gNbv66/1l/U7ePrePLytv9U/6k/wv0NgBAhW&#10;2o7B0aW+MO3NwtHDseSmREYB7IN+7L8AEpSNloGD1YYDtnSIwmMyHOztDjCiIEr68SgeDnyIqPHl&#10;fWpj3TOmSuQPKTbFLHdPDaEeKTImi1PrAhNZWw7JXiUY8VIAsQsiUG+0O0xa4rd0ets6g3h/tN/G&#10;bT1CBl1k715IVEGGvT2oyefnMWiqDie3EqxRe8E44OsrC/mFzmZHwiDIJcWEUiZdSAcCCAna3owX&#10;QmwMG9D+aNjqe1MWuv5vjDcWIbKSbmNcFlKZh9J2yy5l3uh3CDR1ewhuVLaC1grkw+RZTU8KIOyU&#10;WHdBDHABj7A43Dn8uFAApmpPGOXKvHno3etD74MUowqGNsX29ZwYhpF4LmEqRkm/76c8XPqDvR5c&#10;zLbkZlsi5+WRAg6gOyC7cPT6TnRHblR5Dftl6qOCiEgKsVNMnekuR65ZJrChKJtOgxpMtibuVF5q&#10;2rHuO+dqeU2MbrvWQb+fqW7A27Zt+vxe1/Mh1XTuFC9c12QNri3esBXCbLQbzK+d7XvQut+zk58A&#10;AAD//wMAUEsDBBQABgAIAAAAIQCRU7+33wAAAAsBAAAPAAAAZHJzL2Rvd25yZXYueG1sTI9BT4NA&#10;EIXvJv6HzZh4MXZpEyggS6PGHj1AvXibsiOQsrvILi3+e8eTvc3Me3nzvWK3mEGcafK9swrWqwgE&#10;2cbp3rYKPg77xxSED2g1Ds6Sgh/ysCtvbwrMtbvYis51aAWHWJ+jgi6EMZfSNx0Z9Cs3kmXty00G&#10;A69TK/WEFw43g9xEUSIN9pY/dDjSa0fNqZ6Ngvr95a06fH6n8b5y9QmreTD+Qan7u+X5CUSgJfyb&#10;4Q+f0aFkpqObrfZiUJBk2y1bWdhkPLAjW2cJiCNf4jgFWRbyukP5CwAA//8DAFBLAQItABQABgAI&#10;AAAAIQC2gziS/gAAAOEBAAATAAAAAAAAAAAAAAAAAAAAAABbQ29udGVudF9UeXBlc10ueG1sUEsB&#10;Ai0AFAAGAAgAAAAhADj9If/WAAAAlAEAAAsAAAAAAAAAAAAAAAAALwEAAF9yZWxzLy5yZWxzUEsB&#10;Ai0AFAAGAAgAAAAhAGZLi8/LAgAArwUAAA4AAAAAAAAAAAAAAAAALgIAAGRycy9lMm9Eb2MueG1s&#10;UEsBAi0AFAAGAAgAAAAhAJFTv7ffAAAACwEAAA8AAAAAAAAAAAAAAAAAJQUAAGRycy9kb3ducmV2&#10;LnhtbFBLBQYAAAAABAAEAPMAAAAxBgAAAAA=&#10;" adj="746,10994" strokecolor="#5b9bd5 [3204]" strokeweight="1pt">
                <v:stroke joinstyle="miter"/>
              </v:shape>
            </w:pict>
          </mc:Fallback>
        </mc:AlternateContent>
      </w:r>
      <w:r w:rsidR="00BD23C5">
        <w:rPr>
          <w:rFonts w:ascii="Times New Roman" w:hAnsi="Times New Roman" w:cs="Times New Roman"/>
          <w:noProof/>
          <w:sz w:val="24"/>
          <w:szCs w:val="24"/>
          <w:lang w:val="ru-RU" w:eastAsia="ru-RU"/>
        </w:rPr>
        <mc:AlternateContent>
          <mc:Choice Requires="wps">
            <w:drawing>
              <wp:anchor distT="0" distB="0" distL="114300" distR="114300" simplePos="0" relativeHeight="251678720" behindDoc="0" locked="0" layoutInCell="1" allowOverlap="1" wp14:anchorId="4871CFDD" wp14:editId="514029DA">
                <wp:simplePos x="0" y="0"/>
                <wp:positionH relativeFrom="column">
                  <wp:posOffset>3649885</wp:posOffset>
                </wp:positionH>
                <wp:positionV relativeFrom="paragraph">
                  <wp:posOffset>201296</wp:posOffset>
                </wp:positionV>
                <wp:extent cx="165735" cy="1409065"/>
                <wp:effectExtent l="6985" t="0" r="12700" b="88900"/>
                <wp:wrapNone/>
                <wp:docPr id="15" name="Правая фигурная скобка 15"/>
                <wp:cNvGraphicFramePr/>
                <a:graphic xmlns:a="http://schemas.openxmlformats.org/drawingml/2006/main">
                  <a:graphicData uri="http://schemas.microsoft.com/office/word/2010/wordprocessingShape">
                    <wps:wsp>
                      <wps:cNvSpPr/>
                      <wps:spPr>
                        <a:xfrm rot="5400000">
                          <a:off x="0" y="0"/>
                          <a:ext cx="165735" cy="1409065"/>
                        </a:xfrm>
                        <a:prstGeom prst="rightBrace">
                          <a:avLst>
                            <a:gd name="adj1" fmla="val 29361"/>
                            <a:gd name="adj2" fmla="val 50898"/>
                          </a:avLst>
                        </a:prstGeom>
                        <a:ln w="12700"/>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874089" id="Правая фигурная скобка 15" o:spid="_x0000_s1026" type="#_x0000_t88" style="position:absolute;margin-left:287.4pt;margin-top:15.85pt;width:13.05pt;height:110.95pt;rotation:9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gGEywIAAK8FAAAOAAAAZHJzL2Uyb0RvYy54bWysVN1u0zAUvkfiHSzfsyRd263V0qlsGkKa&#10;tokN7dpz7CbIsY3tNi1XQ3DPI/AKA24QEjxD+kYcO0lXwYQEIhfRsc93/r5zfA4Ol6VAC2ZsoWSK&#10;k50YIyapygo5S/HLq5Mn+xhZR2RGhJIsxStm8eHk8aODSo9ZT+VKZMwgcCLtuNIpzp3T4yiyNGcl&#10;sTtKMwlKrkxJHBzNLMoMqcB7KaJeHA+jSplMG0WZtXB73CjxJPjnnFF3zrllDokUQ24u/E343/h/&#10;NDkg45khOi9omwb5hyxKUkgIunF1TBxBc1P85qosqFFWcbdDVRkpzgvKQg1QTRL/Us1lTjQLtQA5&#10;Vm9osv/PLT1bXBhUZNC7AUaSlNCj+uP6tr6rP9d36w9o/b7+Wn9Zv4Or783F2/pb/aP+BP87BEbA&#10;YKXtGBxd6gvTniyIno4lNyUyCmgf9GP/BZKgbLQMPVhtesCWDlG4TIaDvV1IhYIq6cejeBhCRI0v&#10;71Mb654xVSIvpNgUs9w9NYR6psiYLE6tC53I2nJI9irBiJcCGrsgAvVGu8OkbfwWpreNGcT7o32P&#10;gbitR5C6yN69kKiCDHt7UJPHeQ6aqoPkVoI1sBeMA7++spBfmGx2JAyCXFJMKGXShXQggJCA9ma8&#10;EGJj2JD2R8MW701ZmPq/Md5YhMhKuo1xWUhlHkrbLbuUeYPvGGjq9hTcqGwFoxWaDy/PanpSQMNO&#10;iXUXxEAv4BIWhzuHHxcKyFSthFGuzJuH7j0eZh+0GFXwaFNsX8+JYRiJ5xJexSjp9/0rD4f+YK8H&#10;B7OtudnWyHl5pKAHMB2QXRA93olO5EaV17Bfpj4qqIikEDvF1JnucOSaZQIbirLpNMDgZWviTuWl&#10;pl3X/eRcLa+J0e3UOpj3M9U98HbImnm7x/p+SDWdO8UL1w1Zw2vLN2yFMKPtBvNrZ/scUPd7dvIT&#10;AAD//wMAUEsDBBQABgAIAAAAIQAm+bL83wAAAAsBAAAPAAAAZHJzL2Rvd25yZXYueG1sTI9BT4NA&#10;EIXvJv6HzZh4MXaxEQrI0qixRw9QL9627Aik7CyyS4v/3vFUj/PelzfvFdvFDuKEk+8dKXhYRSCQ&#10;Gmd6ahV87Hf3KQgfNBk9OEIFP+hhW15fFTo37kwVnurQCg4hn2sFXQhjLqVvOrTar9yIxN6Xm6wO&#10;fE6tNJM+c7gd5DqKEml1T/yh0yO+dtgc69kqqN9f3qr953ca7ypXH3U1D9bfKXV7szw/gQi4hAsM&#10;f/W5OpTc6eBmMl4MCh43ScYoG+ssAcFEkqU85sBKHG9AloX8v6H8BQAA//8DAFBLAQItABQABgAI&#10;AAAAIQC2gziS/gAAAOEBAAATAAAAAAAAAAAAAAAAAAAAAABbQ29udGVudF9UeXBlc10ueG1sUEsB&#10;Ai0AFAAGAAgAAAAhADj9If/WAAAAlAEAAAsAAAAAAAAAAAAAAAAALwEAAF9yZWxzLy5yZWxzUEsB&#10;Ai0AFAAGAAgAAAAhAHZaAYTLAgAArwUAAA4AAAAAAAAAAAAAAAAALgIAAGRycy9lMm9Eb2MueG1s&#10;UEsBAi0AFAAGAAgAAAAhACb5svzfAAAACwEAAA8AAAAAAAAAAAAAAAAAJQUAAGRycy9kb3ducmV2&#10;LnhtbFBLBQYAAAAABAAEAPMAAAAxBgAAAAA=&#10;" adj="746,10994" strokecolor="#5b9bd5 [3204]" strokeweight="1pt">
                <v:stroke joinstyle="miter"/>
              </v:shape>
            </w:pict>
          </mc:Fallback>
        </mc:AlternateContent>
      </w:r>
      <w:r w:rsidR="00BD23C5">
        <w:rPr>
          <w:rFonts w:ascii="Times New Roman" w:hAnsi="Times New Roman" w:cs="Times New Roman"/>
          <w:noProof/>
          <w:sz w:val="24"/>
          <w:szCs w:val="24"/>
          <w:lang w:val="ru-RU" w:eastAsia="ru-RU"/>
        </w:rPr>
        <mc:AlternateContent>
          <mc:Choice Requires="wps">
            <w:drawing>
              <wp:anchor distT="0" distB="0" distL="114300" distR="114300" simplePos="0" relativeHeight="251676672" behindDoc="0" locked="0" layoutInCell="1" allowOverlap="1" wp14:anchorId="25925E7F" wp14:editId="7B4000DB">
                <wp:simplePos x="0" y="0"/>
                <wp:positionH relativeFrom="column">
                  <wp:posOffset>2078355</wp:posOffset>
                </wp:positionH>
                <wp:positionV relativeFrom="paragraph">
                  <wp:posOffset>201931</wp:posOffset>
                </wp:positionV>
                <wp:extent cx="165735" cy="1409065"/>
                <wp:effectExtent l="6985" t="0" r="12700" b="88900"/>
                <wp:wrapNone/>
                <wp:docPr id="14" name="Правая фигурная скобка 14"/>
                <wp:cNvGraphicFramePr/>
                <a:graphic xmlns:a="http://schemas.openxmlformats.org/drawingml/2006/main">
                  <a:graphicData uri="http://schemas.microsoft.com/office/word/2010/wordprocessingShape">
                    <wps:wsp>
                      <wps:cNvSpPr/>
                      <wps:spPr>
                        <a:xfrm rot="5400000">
                          <a:off x="0" y="0"/>
                          <a:ext cx="165735" cy="1409065"/>
                        </a:xfrm>
                        <a:prstGeom prst="rightBrace">
                          <a:avLst>
                            <a:gd name="adj1" fmla="val 29361"/>
                            <a:gd name="adj2" fmla="val 50898"/>
                          </a:avLst>
                        </a:prstGeom>
                        <a:ln w="12700"/>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414636" id="Правая фигурная скобка 14" o:spid="_x0000_s1026" type="#_x0000_t88" style="position:absolute;margin-left:163.65pt;margin-top:15.9pt;width:13.05pt;height:110.95pt;rotation:9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ni9ywIAAK8FAAAOAAAAZHJzL2Uyb0RvYy54bWysVN1u0zAUvkfiHSzfsyRd263V0qlsGkKa&#10;tokN7dpz7CbIsY3tNi1XQ3DPI/AKA24QEjxD+kYcO0lXwYQEIheR7fP/feecg8NlKdCCGVsomeJk&#10;J8aISaqyQs5S/PLq5Mk+RtYRmRGhJEvxill8OHn86KDSY9ZTuRIZMwicSDuudIpz5/Q4iizNWUns&#10;jtJMgpArUxIHVzOLMkMq8F6KqBfHw6hSJtNGUWYtvB43QjwJ/jln1J1zbplDIsWQmwt/E/43/h9N&#10;Dsh4ZojOC9qmQf4hi5IUEoJuXB0TR9DcFL+5KgtqlFXc7VBVRorzgrJQA1STxL9Uc5kTzUItAI7V&#10;G5js/3NLzxYXBhUZcNfHSJISOKo/rm/ru/pzfbf+gNbv66/1l/U7ePrePLytv9U/6k/wv0NgBAhW&#10;2o7B0aW+MO3NwtHDseSmREYB7IN+7L8AEpSNloGD1YYDtnSIwmMyHOztDjCiIEr68SgeDnyIqPHl&#10;fWpj3TOmSuQPKTbFLHdPDaEeKTImi1PrAhNZWw7JXiUY8VIAsQsiUG+0O0xa4rd0ets6g3h/tN/G&#10;bT1CBl1k715IVEGGvT2oyefnMWiqDie3EqxRe8E44OsrC/mFzmZHwiDIJcWEUiZdSAcCCAna3owX&#10;QmwMG9D+aNjqe1MWuv5vjDcWIbKSbmNcFlKZh9J2yy5l3uh3CDR1ewhuVLaC1grkw+RZTU8KIOyU&#10;WHdBDHABj7A43Dn8uFAApmpPGOXKvHno3etD74MUowqGNsX29ZwYhpF4LmEqRkm/76c8XPqDvR5c&#10;zLbkZlsi5+WRAg6gOyC7cPT6TnRHblR5Dftl6qOCiEgKsVNMnekuR65ZJrChKJtOgxpMtibuVF5q&#10;2rHuO+dqeU2MbrvWQb+fqW7A27Zt+vxe1/Mh1XTuFC9c12QNri3esBXCbLQbzK+d7XvQut+zk58A&#10;AAD//wMAUEsDBBQABgAIAAAAIQAtOw1c4AAAAAsBAAAPAAAAZHJzL2Rvd25yZXYueG1sTI/BToNA&#10;EIbvJr7DZky8GLsUi1JkadTYowdoL71N2RVI2Vlklxbf3vGkx5n/yz/f5JvZ9uJsRt85UrBcRCAM&#10;1U531CjY77b3KQgfkDT2joyCb+NhU1xf5Zhpd6HSnKvQCC4hn6GCNoQhk9LXrbHoF24wxNmnGy0G&#10;HsdG6hEvXG57GUfRo7TYEV9ocTBvralP1WQVVB+v7+Xu8JUm29JVJyyn3vo7pW5v5pdnEMHM4Q+G&#10;X31Wh4Kdjm4i7UWvII7XK0Y5iNdPIJhYJcsHEEfeJEkKssjl/x+KHwAAAP//AwBQSwECLQAUAAYA&#10;CAAAACEAtoM4kv4AAADhAQAAEwAAAAAAAAAAAAAAAAAAAAAAW0NvbnRlbnRfVHlwZXNdLnhtbFBL&#10;AQItABQABgAIAAAAIQA4/SH/1gAAAJQBAAALAAAAAAAAAAAAAAAAAC8BAABfcmVscy8ucmVsc1BL&#10;AQItABQABgAIAAAAIQCGqni9ywIAAK8FAAAOAAAAAAAAAAAAAAAAAC4CAABkcnMvZTJvRG9jLnht&#10;bFBLAQItABQABgAIAAAAIQAtOw1c4AAAAAsBAAAPAAAAAAAAAAAAAAAAACUFAABkcnMvZG93bnJl&#10;di54bWxQSwUGAAAAAAQABADzAAAAMgYAAAAA&#10;" adj="746,10994" strokecolor="#5b9bd5 [3204]" strokeweight="1pt">
                <v:stroke joinstyle="miter"/>
              </v:shape>
            </w:pict>
          </mc:Fallback>
        </mc:AlternateContent>
      </w:r>
      <w:r w:rsidR="00BD23C5">
        <w:rPr>
          <w:rFonts w:ascii="Times New Roman" w:hAnsi="Times New Roman" w:cs="Times New Roman"/>
          <w:noProof/>
          <w:sz w:val="24"/>
          <w:szCs w:val="24"/>
          <w:lang w:val="ru-RU" w:eastAsia="ru-RU"/>
        </w:rPr>
        <mc:AlternateContent>
          <mc:Choice Requires="wps">
            <w:drawing>
              <wp:anchor distT="0" distB="0" distL="114300" distR="114300" simplePos="0" relativeHeight="251674624" behindDoc="0" locked="0" layoutInCell="1" allowOverlap="1" wp14:anchorId="616DBFC7" wp14:editId="4A6316A0">
                <wp:simplePos x="0" y="0"/>
                <wp:positionH relativeFrom="column">
                  <wp:posOffset>630555</wp:posOffset>
                </wp:positionH>
                <wp:positionV relativeFrom="paragraph">
                  <wp:posOffset>201930</wp:posOffset>
                </wp:positionV>
                <wp:extent cx="165735" cy="1409065"/>
                <wp:effectExtent l="6985" t="0" r="12700" b="88900"/>
                <wp:wrapNone/>
                <wp:docPr id="13" name="Правая фигурная скобка 13"/>
                <wp:cNvGraphicFramePr/>
                <a:graphic xmlns:a="http://schemas.openxmlformats.org/drawingml/2006/main">
                  <a:graphicData uri="http://schemas.microsoft.com/office/word/2010/wordprocessingShape">
                    <wps:wsp>
                      <wps:cNvSpPr/>
                      <wps:spPr>
                        <a:xfrm rot="5400000">
                          <a:off x="0" y="0"/>
                          <a:ext cx="165735" cy="1409065"/>
                        </a:xfrm>
                        <a:prstGeom prst="rightBrace">
                          <a:avLst>
                            <a:gd name="adj1" fmla="val 29361"/>
                            <a:gd name="adj2" fmla="val 50898"/>
                          </a:avLst>
                        </a:prstGeom>
                        <a:ln w="12700"/>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8BC1E9" id="Правая фигурная скобка 13" o:spid="_x0000_s1026" type="#_x0000_t88" style="position:absolute;margin-left:49.65pt;margin-top:15.9pt;width:13.05pt;height:110.95pt;rotation:9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BUTywIAAK8FAAAOAAAAZHJzL2Uyb0RvYy54bWysVN1u0zAUvkfiHSzfsyRd263V0qlsGkKa&#10;tokN7dpz7CbIsY3tNi1XQ3DPI/AKA24QEjxD+kYcO0lXwYQEIheR7fP/feecg8NlKdCCGVsomeJk&#10;J8aISaqyQs5S/PLq5Mk+RtYRmRGhJEvxill8OHn86KDSY9ZTuRIZMwicSDuudIpz5/Q4iizNWUns&#10;jtJMgpArUxIHVzOLMkMq8F6KqBfHw6hSJtNGUWYtvB43QjwJ/jln1J1zbplDIsWQmwt/E/43/h9N&#10;Dsh4ZojOC9qmQf4hi5IUEoJuXB0TR9DcFL+5KgtqlFXc7VBVRorzgrJQA1STxL9Uc5kTzUItAI7V&#10;G5js/3NLzxYXBhUZcLeLkSQlcFR/XN/Wd/Xn+m79Aa3f11/rL+t38PS9eXhbf6t/1J/gf4fACBCs&#10;tB2Do0t9YdqbhaOHY8lNiYwC2Af92H8BJCgbLQMHqw0HbOkQhcdkONjbHWBEQZT041E8HPgQUePL&#10;+9TGumdMlcgfUmyKWe6eGkI9UmRMFqfWBSaythySvUow4qUAYhdEoN5od5i0xG/p9LZ1BvH+aL+N&#10;23qEDLrI3r2QqIIMe3tQk8/PY9BUHU5uJVij9oJxwNdXFvILnc2OhEGQS4oJpUy6kA4EEBK0vRkv&#10;hNgYNqD90bDV96YsdP3fGG8sQmQl3ca4LKQyD6Xtll3KvNHvEGjq9hDcqGwFrRXIh8mzmp4UQNgp&#10;se6CGOACHmFxuHP4caEATNWeMMqVefPQu9eH3gcpRhUMbYrt6zkxDCPxXMJUjJJ+3095uPQHez24&#10;mG3JzbZEzssjBRxAd0B24ej1neiO3KjyGvbL1EcFEZEUYqeYOtNdjlyzTGBDUTadBjWYbE3cqbzU&#10;tGPdd87V8poY3Xatg34/U92At23b9Pm9rudDquncKV64rskaXFu8YSuE2Wg3mF872/egdb9nJz8B&#10;AAD//wMAUEsDBBQABgAIAAAAIQD880bx3QAAAAkBAAAPAAAAZHJzL2Rvd25yZXYueG1sTI9PT4NA&#10;EMXvJn6HzZh4MXaRiiKyNGrs0QPUi7cpOwLp/kF2afHbO570NHnzXt78ptws1ogjTWHwTsHNKgFB&#10;rvV6cJ2C9932OgcRIjqNxjtS8E0BNtX5WYmF9idX07GJneASFwpU0Mc4FlKGtieLYeVHcux9+sli&#10;ZDl1Uk944nJrZJokd9Li4PhCjyO99NQemtkqaN6eX+vdx1eebWvfHLCejQ1XSl1eLE+PICIt8S8M&#10;v/iMDhUz7f3sdBCG9S0HeaQP9yDYT9P1GsSeN1mWg6xK+f+D6gcAAP//AwBQSwECLQAUAAYACAAA&#10;ACEAtoM4kv4AAADhAQAAEwAAAAAAAAAAAAAAAAAAAAAAW0NvbnRlbnRfVHlwZXNdLnhtbFBLAQIt&#10;ABQABgAIAAAAIQA4/SH/1gAAAJQBAAALAAAAAAAAAAAAAAAAAC8BAABfcmVscy8ucmVsc1BLAQIt&#10;ABQABgAIAAAAIQBWeBUTywIAAK8FAAAOAAAAAAAAAAAAAAAAAC4CAABkcnMvZTJvRG9jLnhtbFBL&#10;AQItABQABgAIAAAAIQD880bx3QAAAAkBAAAPAAAAAAAAAAAAAAAAACUFAABkcnMvZG93bnJldi54&#10;bWxQSwUGAAAAAAQABADzAAAALwYAAAAA&#10;" adj="746,10994" strokecolor="#5b9bd5 [3204]" strokeweight="1pt">
                <v:stroke joinstyle="miter"/>
              </v:shape>
            </w:pict>
          </mc:Fallback>
        </mc:AlternateContent>
      </w:r>
      <w:r w:rsidR="00BD23C5" w:rsidRPr="00BD23C5">
        <w:rPr>
          <w:rFonts w:ascii="Times New Roman" w:hAnsi="Times New Roman" w:cs="Times New Roman"/>
          <w:noProof/>
          <w:sz w:val="24"/>
          <w:szCs w:val="24"/>
          <w:shd w:val="clear" w:color="auto" w:fill="FFFFFF"/>
          <w:lang w:val="ru-RU" w:eastAsia="ru-RU"/>
        </w:rPr>
        <mc:AlternateContent>
          <mc:Choice Requires="wps">
            <w:drawing>
              <wp:anchor distT="45720" distB="45720" distL="114300" distR="114300" simplePos="0" relativeHeight="251673600" behindDoc="0" locked="0" layoutInCell="1" allowOverlap="1" wp14:anchorId="5667D017" wp14:editId="67A6E5A2">
                <wp:simplePos x="0" y="0"/>
                <wp:positionH relativeFrom="column">
                  <wp:posOffset>4377055</wp:posOffset>
                </wp:positionH>
                <wp:positionV relativeFrom="paragraph">
                  <wp:posOffset>354330</wp:posOffset>
                </wp:positionV>
                <wp:extent cx="457200" cy="196850"/>
                <wp:effectExtent l="0" t="0" r="0" b="0"/>
                <wp:wrapNone/>
                <wp:docPr id="1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96850"/>
                        </a:xfrm>
                        <a:prstGeom prst="rect">
                          <a:avLst/>
                        </a:prstGeom>
                        <a:noFill/>
                        <a:ln w="9525">
                          <a:noFill/>
                          <a:miter lim="800000"/>
                          <a:headEnd/>
                          <a:tailEnd/>
                        </a:ln>
                      </wps:spPr>
                      <wps:txbx>
                        <w:txbxContent>
                          <w:p w:rsidR="00BD23C5" w:rsidRPr="00BD23C5" w:rsidRDefault="00BD23C5" w:rsidP="00BD23C5">
                            <w:pPr>
                              <w:rPr>
                                <w:rFonts w:ascii="Times New Roman" w:hAnsi="Times New Roman" w:cs="Times New Roman"/>
                                <w:color w:val="FFFFFF" w:themeColor="background1"/>
                                <w:sz w:val="14"/>
                                <w:lang w:val="en-US"/>
                              </w:rPr>
                            </w:pPr>
                            <w:r w:rsidRPr="00BD23C5">
                              <w:rPr>
                                <w:rFonts w:ascii="Times New Roman" w:hAnsi="Times New Roman" w:cs="Times New Roman"/>
                                <w:color w:val="FFFFFF" w:themeColor="background1"/>
                                <w:sz w:val="14"/>
                                <w:lang w:val="en-US"/>
                              </w:rPr>
                              <w:t>500 bp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67D017" id="_x0000_t202" coordsize="21600,21600" o:spt="202" path="m,l,21600r21600,l21600,xe">
                <v:stroke joinstyle="miter"/>
                <v:path gradientshapeok="t" o:connecttype="rect"/>
              </v:shapetype>
              <v:shape id="Надпись 2" o:spid="_x0000_s1026" type="#_x0000_t202" style="position:absolute;left:0;text-align:left;margin-left:344.65pt;margin-top:27.9pt;width:36pt;height:15.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3IHwIAAPgDAAAOAAAAZHJzL2Uyb0RvYy54bWysU82O0zAQviPxDpbvNE3VLm3UdLXssghp&#10;+ZEWHsBxnMbC9hjbbVJu3PcVeAcOHLjxCt03Yux0uxXcEDlYdmbm83zffF6e91qRrXBegilpPhpT&#10;IgyHWpp1ST9+uH42p8QHZmqmwIiS7oSn56unT5adLcQEWlC1cARBjC86W9I2BFtkmeet0MyPwAqD&#10;wQacZgGPbp3VjnWIrlU2GY/Psg5cbR1w4T3+vRqCdJXwm0bw8K5pvAhElRR7C2l1aa3imq2WrFg7&#10;ZlvJD22wf+hCM2nw0iPUFQuMbJz8C0pL7sBDE0YcdAZNI7lIHJBNPv6DzW3LrEhcUBxvjzL5/wfL&#10;327fOyJrnF1OiWEaZ7T/tv++/7H/tf95//X+jkyiSJ31BebeWswO/QvosSAR9vYG+CdPDFy2zKzF&#10;hXPQtYLV2GQeK7OT0gHHR5CqewM1XsY2ARJQ3zgdFURNCKLjsHbHAYk+EI4/p7PnOHRKOIbyxdl8&#10;lgaYseKh2DofXgnQJG5K6nD+CZxtb3yIzbDiISXeZeBaKpU8oAzpSrqYTWap4CSiZUCLKqlLOh/H&#10;bzBN5PjS1Kk4MKmGPV6gzIF05DkwDn3VY2JUooJ6h/QdDFbEp4ObFtwXSjq0YUn95w1zghL12qCE&#10;i3w6jb5Nh0SfEncaqU4jzHCEKmmgZNhehuT1gesFSt3IJMNjJ4de0V5JncNTiP49Paesxwe7+g0A&#10;AP//AwBQSwMEFAAGAAgAAAAhAG8+WZvdAAAACQEAAA8AAABkcnMvZG93bnJldi54bWxMj8FOwzAM&#10;hu9IvENkJG4sHdCuK3UnBOIKYjAkblnjtRWNUzXZWt4ec4Kj7U+/v7/czK5XJxpD5xlhuUhAEdfe&#10;dtwgvL89XeWgQjRsTe+ZEL4pwKY6PytNYf3Er3TaxkZJCIfCILQxDoXWoW7JmbDwA7HcDn50Jso4&#10;NtqOZpJw1+vrJMm0Mx3Lh9YM9NBS/bU9OoTd8+Hz4zZ5aR5dOkx+TjS7tUa8vJjv70BFmuMfDL/6&#10;og6VOO39kW1QPUKWr28ERUhTqSDAKlvKYo+QZznoqtT/G1Q/AAAA//8DAFBLAQItABQABgAIAAAA&#10;IQC2gziS/gAAAOEBAAATAAAAAAAAAAAAAAAAAAAAAABbQ29udGVudF9UeXBlc10ueG1sUEsBAi0A&#10;FAAGAAgAAAAhADj9If/WAAAAlAEAAAsAAAAAAAAAAAAAAAAALwEAAF9yZWxzLy5yZWxzUEsBAi0A&#10;FAAGAAgAAAAhAHJn/cgfAgAA+AMAAA4AAAAAAAAAAAAAAAAALgIAAGRycy9lMm9Eb2MueG1sUEsB&#10;Ai0AFAAGAAgAAAAhAG8+WZvdAAAACQEAAA8AAAAAAAAAAAAAAAAAeQQAAGRycy9kb3ducmV2Lnht&#10;bFBLBQYAAAAABAAEAPMAAACDBQAAAAA=&#10;" filled="f" stroked="f">
                <v:textbox>
                  <w:txbxContent>
                    <w:p w:rsidR="00BD23C5" w:rsidRPr="00BD23C5" w:rsidRDefault="00BD23C5" w:rsidP="00BD23C5">
                      <w:pPr>
                        <w:rPr>
                          <w:rFonts w:ascii="Times New Roman" w:hAnsi="Times New Roman" w:cs="Times New Roman"/>
                          <w:color w:val="FFFFFF" w:themeColor="background1"/>
                          <w:sz w:val="14"/>
                          <w:lang w:val="en-US"/>
                        </w:rPr>
                      </w:pPr>
                      <w:proofErr w:type="gramStart"/>
                      <w:r w:rsidRPr="00BD23C5">
                        <w:rPr>
                          <w:rFonts w:ascii="Times New Roman" w:hAnsi="Times New Roman" w:cs="Times New Roman"/>
                          <w:color w:val="FFFFFF" w:themeColor="background1"/>
                          <w:sz w:val="14"/>
                          <w:lang w:val="en-US"/>
                        </w:rPr>
                        <w:t>500</w:t>
                      </w:r>
                      <w:proofErr w:type="gramEnd"/>
                      <w:r w:rsidRPr="00BD23C5">
                        <w:rPr>
                          <w:rFonts w:ascii="Times New Roman" w:hAnsi="Times New Roman" w:cs="Times New Roman"/>
                          <w:color w:val="FFFFFF" w:themeColor="background1"/>
                          <w:sz w:val="14"/>
                          <w:lang w:val="en-US"/>
                        </w:rPr>
                        <w:t xml:space="preserve"> </w:t>
                      </w:r>
                      <w:proofErr w:type="spellStart"/>
                      <w:r w:rsidRPr="00BD23C5">
                        <w:rPr>
                          <w:rFonts w:ascii="Times New Roman" w:hAnsi="Times New Roman" w:cs="Times New Roman"/>
                          <w:color w:val="FFFFFF" w:themeColor="background1"/>
                          <w:sz w:val="14"/>
                          <w:lang w:val="en-US"/>
                        </w:rPr>
                        <w:t>bp</w:t>
                      </w:r>
                      <w:proofErr w:type="spellEnd"/>
                    </w:p>
                  </w:txbxContent>
                </v:textbox>
              </v:shape>
            </w:pict>
          </mc:Fallback>
        </mc:AlternateContent>
      </w:r>
      <w:r w:rsidR="00BD23C5" w:rsidRPr="00BD23C5">
        <w:rPr>
          <w:rFonts w:ascii="Times New Roman" w:hAnsi="Times New Roman" w:cs="Times New Roman"/>
          <w:noProof/>
          <w:sz w:val="24"/>
          <w:szCs w:val="24"/>
          <w:shd w:val="clear" w:color="auto" w:fill="FFFFFF"/>
          <w:lang w:val="ru-RU" w:eastAsia="ru-RU"/>
        </w:rPr>
        <mc:AlternateContent>
          <mc:Choice Requires="wps">
            <w:drawing>
              <wp:anchor distT="45720" distB="45720" distL="114300" distR="114300" simplePos="0" relativeHeight="251671552" behindDoc="0" locked="0" layoutInCell="1" allowOverlap="1" wp14:anchorId="08C46B8B" wp14:editId="725E785A">
                <wp:simplePos x="0" y="0"/>
                <wp:positionH relativeFrom="column">
                  <wp:posOffset>2935605</wp:posOffset>
                </wp:positionH>
                <wp:positionV relativeFrom="paragraph">
                  <wp:posOffset>360680</wp:posOffset>
                </wp:positionV>
                <wp:extent cx="457200" cy="196850"/>
                <wp:effectExtent l="0" t="0" r="0" b="0"/>
                <wp:wrapNone/>
                <wp:docPr id="1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96850"/>
                        </a:xfrm>
                        <a:prstGeom prst="rect">
                          <a:avLst/>
                        </a:prstGeom>
                        <a:noFill/>
                        <a:ln w="9525">
                          <a:noFill/>
                          <a:miter lim="800000"/>
                          <a:headEnd/>
                          <a:tailEnd/>
                        </a:ln>
                      </wps:spPr>
                      <wps:txbx>
                        <w:txbxContent>
                          <w:p w:rsidR="00BD23C5" w:rsidRPr="00BD23C5" w:rsidRDefault="00BD23C5" w:rsidP="00BD23C5">
                            <w:pPr>
                              <w:rPr>
                                <w:rFonts w:ascii="Times New Roman" w:hAnsi="Times New Roman" w:cs="Times New Roman"/>
                                <w:color w:val="FFFFFF" w:themeColor="background1"/>
                                <w:sz w:val="14"/>
                                <w:lang w:val="en-US"/>
                              </w:rPr>
                            </w:pPr>
                            <w:r w:rsidRPr="00BD23C5">
                              <w:rPr>
                                <w:rFonts w:ascii="Times New Roman" w:hAnsi="Times New Roman" w:cs="Times New Roman"/>
                                <w:color w:val="FFFFFF" w:themeColor="background1"/>
                                <w:sz w:val="14"/>
                                <w:lang w:val="en-US"/>
                              </w:rPr>
                              <w:t>500 bp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C46B8B" id="_x0000_s1027" type="#_x0000_t202" style="position:absolute;left:0;text-align:left;margin-left:231.15pt;margin-top:28.4pt;width:36pt;height:15.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wG4IQIAAP8DAAAOAAAAZHJzL2Uyb0RvYy54bWysU82O0zAQviPxDpbvNG3VLm3UdLXssghp&#10;+ZEWHsBxnMbC9hjbbVJu3HkF3oEDB268QveNGDttieCGyMGyM55v5vvm8+qy04rshPMSTEEnozEl&#10;wnCopNkU9P272ycLSnxgpmIKjCjoXnh6uX78aNXaXEyhAVUJRxDE+Ly1BW1CsHmWed4IzfwIrDAY&#10;rMFpFvDoNlnlWIvoWmXT8fgia8FV1gEX3uPfmz5I1wm/rgUPb+rai0BUQbG3kFaX1jKu2XrF8o1j&#10;tpH82Ab7hy40kwaLnqFuWGBk6+RfUFpyBx7qMOKgM6hryUXigGwm4z/Y3DfMisQFxfH2LJP/f7D8&#10;9e6tI7LC2aE8hmmc0eHr4dvh++Hn4cfD54cvZBpFaq3P8e69xduhewYdJiTC3t4B/+CJgeuGmY24&#10;cg7aRrAKm5zEzGyQ2uP4CFK2r6DCYmwbIAF1tdNRQdSEIDp2sz8PSHSBcPw5mz/FoVPCMTRZXizm&#10;aYAZy0/J1vnwQoAmcVNQh/NP4Gx350NshuWnK7GWgVupVPKAMqQt6HI+naeEQUTLgBZVUhd0MY5f&#10;b5rI8bmpUnJgUvV7LKDMkXTk2TMOXdn1Ip+0LKHaowoOekfiC8JNA+4TJS26saD+45Y5QYl6aVDJ&#10;5WQ2i/ZNh6QCJW4YKYcRZjhCFTRQ0m+vQ7J8T/kKFa9lUiOOpu/k2DK6LIl0fBHRxsNzuvX73a5/&#10;AQAA//8DAFBLAwQUAAYACAAAACEADPggjd0AAAAJAQAADwAAAGRycy9kb3ducmV2LnhtbEyPwU7D&#10;MAyG70i8Q2Qkbixha0spdScE4graYJO4ZU3WVjRO1WRreXvMCY62P/3+/nI9u16c7Rg6Twi3CwXC&#10;Uu1NRw3Cx/vLTQ4iRE1G954swrcNsK4uL0pdGD/Rxp63sREcQqHQCG2MQyFlqFvrdFj4wRLfjn50&#10;OvI4NtKMeuJw18ulUpl0uiP+0OrBPrW2/tqeHMLu9fi5T9Rb8+zSYfKzkuTuJeL11fz4ACLaOf7B&#10;8KvP6lCx08GfyATRIyTZcsUoQppxBQbSVcKLA0J+l4OsSvm/QfUDAAD//wMAUEsBAi0AFAAGAAgA&#10;AAAhALaDOJL+AAAA4QEAABMAAAAAAAAAAAAAAAAAAAAAAFtDb250ZW50X1R5cGVzXS54bWxQSwEC&#10;LQAUAAYACAAAACEAOP0h/9YAAACUAQAACwAAAAAAAAAAAAAAAAAvAQAAX3JlbHMvLnJlbHNQSwEC&#10;LQAUAAYACAAAACEA6icBuCECAAD/AwAADgAAAAAAAAAAAAAAAAAuAgAAZHJzL2Uyb0RvYy54bWxQ&#10;SwECLQAUAAYACAAAACEADPggjd0AAAAJAQAADwAAAAAAAAAAAAAAAAB7BAAAZHJzL2Rvd25yZXYu&#10;eG1sUEsFBgAAAAAEAAQA8wAAAIUFAAAAAA==&#10;" filled="f" stroked="f">
                <v:textbox>
                  <w:txbxContent>
                    <w:p w:rsidR="00BD23C5" w:rsidRPr="00BD23C5" w:rsidRDefault="00BD23C5" w:rsidP="00BD23C5">
                      <w:pPr>
                        <w:rPr>
                          <w:rFonts w:ascii="Times New Roman" w:hAnsi="Times New Roman" w:cs="Times New Roman"/>
                          <w:color w:val="FFFFFF" w:themeColor="background1"/>
                          <w:sz w:val="14"/>
                          <w:lang w:val="en-US"/>
                        </w:rPr>
                      </w:pPr>
                      <w:proofErr w:type="gramStart"/>
                      <w:r w:rsidRPr="00BD23C5">
                        <w:rPr>
                          <w:rFonts w:ascii="Times New Roman" w:hAnsi="Times New Roman" w:cs="Times New Roman"/>
                          <w:color w:val="FFFFFF" w:themeColor="background1"/>
                          <w:sz w:val="14"/>
                          <w:lang w:val="en-US"/>
                        </w:rPr>
                        <w:t>500</w:t>
                      </w:r>
                      <w:proofErr w:type="gramEnd"/>
                      <w:r w:rsidRPr="00BD23C5">
                        <w:rPr>
                          <w:rFonts w:ascii="Times New Roman" w:hAnsi="Times New Roman" w:cs="Times New Roman"/>
                          <w:color w:val="FFFFFF" w:themeColor="background1"/>
                          <w:sz w:val="14"/>
                          <w:lang w:val="en-US"/>
                        </w:rPr>
                        <w:t xml:space="preserve"> </w:t>
                      </w:r>
                      <w:proofErr w:type="spellStart"/>
                      <w:r w:rsidRPr="00BD23C5">
                        <w:rPr>
                          <w:rFonts w:ascii="Times New Roman" w:hAnsi="Times New Roman" w:cs="Times New Roman"/>
                          <w:color w:val="FFFFFF" w:themeColor="background1"/>
                          <w:sz w:val="14"/>
                          <w:lang w:val="en-US"/>
                        </w:rPr>
                        <w:t>bp</w:t>
                      </w:r>
                      <w:proofErr w:type="spellEnd"/>
                    </w:p>
                  </w:txbxContent>
                </v:textbox>
              </v:shape>
            </w:pict>
          </mc:Fallback>
        </mc:AlternateContent>
      </w:r>
      <w:r w:rsidR="00BD23C5" w:rsidRPr="00BD23C5">
        <w:rPr>
          <w:rFonts w:ascii="Times New Roman" w:hAnsi="Times New Roman" w:cs="Times New Roman"/>
          <w:noProof/>
          <w:sz w:val="24"/>
          <w:szCs w:val="24"/>
          <w:shd w:val="clear" w:color="auto" w:fill="FFFFFF"/>
          <w:lang w:val="ru-RU" w:eastAsia="ru-RU"/>
        </w:rPr>
        <mc:AlternateContent>
          <mc:Choice Requires="wps">
            <w:drawing>
              <wp:anchor distT="45720" distB="45720" distL="114300" distR="114300" simplePos="0" relativeHeight="251669504" behindDoc="0" locked="0" layoutInCell="1" allowOverlap="1" wp14:anchorId="2D3C1220" wp14:editId="74903229">
                <wp:simplePos x="0" y="0"/>
                <wp:positionH relativeFrom="column">
                  <wp:posOffset>1417955</wp:posOffset>
                </wp:positionH>
                <wp:positionV relativeFrom="paragraph">
                  <wp:posOffset>386080</wp:posOffset>
                </wp:positionV>
                <wp:extent cx="457200" cy="196850"/>
                <wp:effectExtent l="0" t="0" r="0" b="0"/>
                <wp:wrapNone/>
                <wp:docPr id="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96850"/>
                        </a:xfrm>
                        <a:prstGeom prst="rect">
                          <a:avLst/>
                        </a:prstGeom>
                        <a:noFill/>
                        <a:ln w="9525">
                          <a:noFill/>
                          <a:miter lim="800000"/>
                          <a:headEnd/>
                          <a:tailEnd/>
                        </a:ln>
                      </wps:spPr>
                      <wps:txbx>
                        <w:txbxContent>
                          <w:p w:rsidR="00BD23C5" w:rsidRPr="00BD23C5" w:rsidRDefault="00BD23C5" w:rsidP="00BD23C5">
                            <w:pPr>
                              <w:rPr>
                                <w:rFonts w:ascii="Times New Roman" w:hAnsi="Times New Roman" w:cs="Times New Roman"/>
                                <w:color w:val="FFFFFF" w:themeColor="background1"/>
                                <w:sz w:val="14"/>
                                <w:lang w:val="en-US"/>
                              </w:rPr>
                            </w:pPr>
                            <w:r w:rsidRPr="00BD23C5">
                              <w:rPr>
                                <w:rFonts w:ascii="Times New Roman" w:hAnsi="Times New Roman" w:cs="Times New Roman"/>
                                <w:color w:val="FFFFFF" w:themeColor="background1"/>
                                <w:sz w:val="14"/>
                                <w:lang w:val="en-US"/>
                              </w:rPr>
                              <w:t>500 bp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3C1220" id="_x0000_s1028" type="#_x0000_t202" style="position:absolute;left:0;text-align:left;margin-left:111.65pt;margin-top:30.4pt;width:36pt;height:15.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YACIQIAAP4DAAAOAAAAZHJzL2Uyb0RvYy54bWysU81uEzEQviPxDpbvZJMoKc0qm6q0FCGV&#10;H6nwABOvN2the4ztdLfcuPMKvAMHDtx4hfSNGHvTEMENsQfL3vF8M983n5dnvdHsVvqg0FZ8Mhpz&#10;Jq3AWtlNxd+/u3pyylmIYGvQaGXF72TgZ6vHj5adK+UUW9S19IxAbCg7V/E2RlcWRRCtNBBG6KSl&#10;YIPeQKSj3xS1h47QjS6m4/FJ0aGvnUchQ6C/l0OQrzJ+00gR3zRNkJHpilNvMa8+r+u0FqsllBsP&#10;rlVi3wb8QxcGlKWiB6hLiMC2Xv0FZZTwGLCJI4GmwKZRQmYOxGYy/oPNTQtOZi4kTnAHmcL/gxWv&#10;b996puqKLzizYGhEu6+7b7vvu5+7H/ef77+wadKoc6GkqzeOLsf+GfY068w3uGsUHwKzeNGC3chz&#10;77FrJdTU4yRlFkepA05IIOvuFdZUDLYRM1DfeJMEJEkYodOs7g7zkX1kgn7O5k9p5pwJCk0WJ6fz&#10;PL8Cyodk50N8IdGwtKm4p/FncLi9DjE1A+XDlVTL4pXSOltAW9aRBvPpPCccRYyK5FCtTMVPx+kb&#10;PJM4Prd1To6g9LCnAtruSSeeA+PYr/us8UHLNdZ3pILHwZD0gGjTov/EWUdmrHj4uAUvOdMvLSm5&#10;mMxmyb35kFXgzB9H1scRsIKgKh45G7YXMTt+oHxOijcqq5FGM3Syb5lMlkXaP4jk4uNzvvX72a5+&#10;AQAA//8DAFBLAwQUAAYACAAAACEAccYRmN4AAAAJAQAADwAAAGRycy9kb3ducmV2LnhtbEyPTU/D&#10;MAyG70j8h8hI3Fiyjk1rV3dCIK4gxoe0W9Z6bUXjVE22ln+PObGj7UevnzffTq5TZxpC6xlhPjOg&#10;iEtftVwjfLw/361BhWi5sp1nQvihANvi+iq3WeVHfqPzLtZKQjhkFqGJsc+0DmVDzoaZ74nldvSD&#10;s1HGodbVYEcJd51OjFlpZ1uWD43t6bGh8nt3cgifL8f91715rZ/csh/9ZDS7VCPe3kwPG1CRpvgP&#10;w5++qEMhTgd/4iqoDiFJFgtBEVZGKgiQpEtZHBDS+Rp0kevLBsUvAAAA//8DAFBLAQItABQABgAI&#10;AAAAIQC2gziS/gAAAOEBAAATAAAAAAAAAAAAAAAAAAAAAABbQ29udGVudF9UeXBlc10ueG1sUEsB&#10;Ai0AFAAGAAgAAAAhADj9If/WAAAAlAEAAAsAAAAAAAAAAAAAAAAALwEAAF9yZWxzLy5yZWxzUEsB&#10;Ai0AFAAGAAgAAAAhAA3lgAIhAgAA/gMAAA4AAAAAAAAAAAAAAAAALgIAAGRycy9lMm9Eb2MueG1s&#10;UEsBAi0AFAAGAAgAAAAhAHHGEZjeAAAACQEAAA8AAAAAAAAAAAAAAAAAewQAAGRycy9kb3ducmV2&#10;LnhtbFBLBQYAAAAABAAEAPMAAACGBQAAAAA=&#10;" filled="f" stroked="f">
                <v:textbox>
                  <w:txbxContent>
                    <w:p w:rsidR="00BD23C5" w:rsidRPr="00BD23C5" w:rsidRDefault="00BD23C5" w:rsidP="00BD23C5">
                      <w:pPr>
                        <w:rPr>
                          <w:rFonts w:ascii="Times New Roman" w:hAnsi="Times New Roman" w:cs="Times New Roman"/>
                          <w:color w:val="FFFFFF" w:themeColor="background1"/>
                          <w:sz w:val="14"/>
                          <w:lang w:val="en-US"/>
                        </w:rPr>
                      </w:pPr>
                      <w:proofErr w:type="gramStart"/>
                      <w:r w:rsidRPr="00BD23C5">
                        <w:rPr>
                          <w:rFonts w:ascii="Times New Roman" w:hAnsi="Times New Roman" w:cs="Times New Roman"/>
                          <w:color w:val="FFFFFF" w:themeColor="background1"/>
                          <w:sz w:val="14"/>
                          <w:lang w:val="en-US"/>
                        </w:rPr>
                        <w:t>500</w:t>
                      </w:r>
                      <w:proofErr w:type="gramEnd"/>
                      <w:r w:rsidRPr="00BD23C5">
                        <w:rPr>
                          <w:rFonts w:ascii="Times New Roman" w:hAnsi="Times New Roman" w:cs="Times New Roman"/>
                          <w:color w:val="FFFFFF" w:themeColor="background1"/>
                          <w:sz w:val="14"/>
                          <w:lang w:val="en-US"/>
                        </w:rPr>
                        <w:t xml:space="preserve"> </w:t>
                      </w:r>
                      <w:proofErr w:type="spellStart"/>
                      <w:r w:rsidRPr="00BD23C5">
                        <w:rPr>
                          <w:rFonts w:ascii="Times New Roman" w:hAnsi="Times New Roman" w:cs="Times New Roman"/>
                          <w:color w:val="FFFFFF" w:themeColor="background1"/>
                          <w:sz w:val="14"/>
                          <w:lang w:val="en-US"/>
                        </w:rPr>
                        <w:t>bp</w:t>
                      </w:r>
                      <w:proofErr w:type="spellEnd"/>
                    </w:p>
                  </w:txbxContent>
                </v:textbox>
              </v:shape>
            </w:pict>
          </mc:Fallback>
        </mc:AlternateContent>
      </w:r>
      <w:r w:rsidR="00BD23C5" w:rsidRPr="00BD23C5">
        <w:rPr>
          <w:rFonts w:ascii="Times New Roman" w:hAnsi="Times New Roman" w:cs="Times New Roman"/>
          <w:noProof/>
          <w:sz w:val="24"/>
          <w:szCs w:val="24"/>
          <w:shd w:val="clear" w:color="auto" w:fill="FFFFFF"/>
          <w:lang w:val="ru-RU" w:eastAsia="ru-RU"/>
        </w:rPr>
        <mc:AlternateContent>
          <mc:Choice Requires="wps">
            <w:drawing>
              <wp:anchor distT="45720" distB="45720" distL="114300" distR="114300" simplePos="0" relativeHeight="251667456" behindDoc="0" locked="0" layoutInCell="1" allowOverlap="1" wp14:anchorId="5AE1353F" wp14:editId="0CC49086">
                <wp:simplePos x="0" y="0"/>
                <wp:positionH relativeFrom="column">
                  <wp:posOffset>-48895</wp:posOffset>
                </wp:positionH>
                <wp:positionV relativeFrom="paragraph">
                  <wp:posOffset>392430</wp:posOffset>
                </wp:positionV>
                <wp:extent cx="457200" cy="196850"/>
                <wp:effectExtent l="0" t="0" r="0" b="0"/>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96850"/>
                        </a:xfrm>
                        <a:prstGeom prst="rect">
                          <a:avLst/>
                        </a:prstGeom>
                        <a:noFill/>
                        <a:ln w="9525">
                          <a:noFill/>
                          <a:miter lim="800000"/>
                          <a:headEnd/>
                          <a:tailEnd/>
                        </a:ln>
                      </wps:spPr>
                      <wps:txbx>
                        <w:txbxContent>
                          <w:p w:rsidR="00BD23C5" w:rsidRPr="00BD23C5" w:rsidRDefault="00BD23C5">
                            <w:pPr>
                              <w:rPr>
                                <w:rFonts w:ascii="Times New Roman" w:hAnsi="Times New Roman" w:cs="Times New Roman"/>
                                <w:color w:val="FFFFFF" w:themeColor="background1"/>
                                <w:sz w:val="14"/>
                                <w:lang w:val="en-US"/>
                              </w:rPr>
                            </w:pPr>
                            <w:r w:rsidRPr="00BD23C5">
                              <w:rPr>
                                <w:rFonts w:ascii="Times New Roman" w:hAnsi="Times New Roman" w:cs="Times New Roman"/>
                                <w:color w:val="FFFFFF" w:themeColor="background1"/>
                                <w:sz w:val="14"/>
                                <w:lang w:val="en-US"/>
                              </w:rPr>
                              <w:t>500 bp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E1353F" id="_x0000_s1029" type="#_x0000_t202" style="position:absolute;left:0;text-align:left;margin-left:-3.85pt;margin-top:30.9pt;width:36pt;height:15.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UHJQIAAAAEAAAOAAAAZHJzL2Uyb0RvYy54bWysU82O0zAQviPxDpbvNE1pd9uo6WrZZRHS&#10;8iMtPIDrOI2F7TG226TcuPMKvAOHPeyNV+i+EWOnLRXcEDlYdsbzzXzffJ5fdFqRjXBegilpPhhS&#10;IgyHSppVST9+uHk2pcQHZiqmwIiSboWnF4unT+atLcQIGlCVcARBjC9aW9ImBFtkmeeN0MwPwAqD&#10;wRqcZgGPbpVVjrWIrlU2Gg7PshZcZR1w4T3+ve6DdJHw61rw8K6uvQhElRR7C2l1aV3GNVvMWbFy&#10;zDaS79tg/9CFZtJg0SPUNQuMrJ38C0pL7sBDHQYcdAZ1LblIHJBNPvyDzV3DrEhcUBxvjzL5/wfL&#10;327eOyKrko7yc0oM0zik3ffdj9397ufu4fHr4zcyiiq11hd4+c7i9dC9gA6nnRh7ewv8kycGrhpm&#10;VuLSOWgbwSrsMo+Z2Ulqj+MjyLJ9AxUWY+sACairnY4SoigE0XFa2+OERBcIx5/jyTlOnRKOoXx2&#10;Np2kCWasOCRb58MrAZrETUkdGiCBs82tD7EZVhyuxFoGbqRSyQTKkLaks8lokhJOIloG9KiSuqTT&#10;Yfx610SOL02VkgOTqt9jAWX2pCPPnnHoll1S+flByyVUW1TBQW9JfEK4acB9oaRFO5bUf14zJyhR&#10;rw0qOcvH4+jfdEgqUOJOI8vTCDMcoUoaKOm3VyF5vqd8iYrXMqkRR9N3sm8ZbZZE2j+J6OPTc7r1&#10;++EufgEAAP//AwBQSwMEFAAGAAgAAAAhAG9XfNHcAAAABwEAAA8AAABkcnMvZG93bnJldi54bWxM&#10;j0FPwkAUhO8m/ofNM/EGWxAL1L4So/GqAZWE29J9tI3dt013ofXf+zzpcTKTmW/yzehadaE+NJ4R&#10;ZtMEFHHpbcMVwsf7y2QFKkTD1rSeCeGbAmyK66vcZNYPvKXLLlZKSjhkBqGOscu0DmVNzoSp74jF&#10;O/nemSiyr7TtzSDlrtXzJEm1Mw3LQm06eqqp/NqdHcLn6+mwXyRv1bO77wY/JprdWiPe3oyPD6Ai&#10;jfEvDL/4gg6FMB39mW1QLcJkuZQkQjqTB+KniztQR4T1fAW6yPV//uIHAAD//wMAUEsBAi0AFAAG&#10;AAgAAAAhALaDOJL+AAAA4QEAABMAAAAAAAAAAAAAAAAAAAAAAFtDb250ZW50X1R5cGVzXS54bWxQ&#10;SwECLQAUAAYACAAAACEAOP0h/9YAAACUAQAACwAAAAAAAAAAAAAAAAAvAQAAX3JlbHMvLnJlbHNQ&#10;SwECLQAUAAYACAAAACEALqf1ByUCAAAABAAADgAAAAAAAAAAAAAAAAAuAgAAZHJzL2Uyb0RvYy54&#10;bWxQSwECLQAUAAYACAAAACEAb1d80dwAAAAHAQAADwAAAAAAAAAAAAAAAAB/BAAAZHJzL2Rvd25y&#10;ZXYueG1sUEsFBgAAAAAEAAQA8wAAAIgFAAAAAA==&#10;" filled="f" stroked="f">
                <v:textbox>
                  <w:txbxContent>
                    <w:p w:rsidR="00BD23C5" w:rsidRPr="00BD23C5" w:rsidRDefault="00BD23C5">
                      <w:pPr>
                        <w:rPr>
                          <w:rFonts w:ascii="Times New Roman" w:hAnsi="Times New Roman" w:cs="Times New Roman"/>
                          <w:color w:val="FFFFFF" w:themeColor="background1"/>
                          <w:sz w:val="14"/>
                          <w:lang w:val="en-US"/>
                        </w:rPr>
                      </w:pPr>
                      <w:proofErr w:type="gramStart"/>
                      <w:r w:rsidRPr="00BD23C5">
                        <w:rPr>
                          <w:rFonts w:ascii="Times New Roman" w:hAnsi="Times New Roman" w:cs="Times New Roman"/>
                          <w:color w:val="FFFFFF" w:themeColor="background1"/>
                          <w:sz w:val="14"/>
                          <w:lang w:val="en-US"/>
                        </w:rPr>
                        <w:t>500</w:t>
                      </w:r>
                      <w:proofErr w:type="gramEnd"/>
                      <w:r w:rsidRPr="00BD23C5">
                        <w:rPr>
                          <w:rFonts w:ascii="Times New Roman" w:hAnsi="Times New Roman" w:cs="Times New Roman"/>
                          <w:color w:val="FFFFFF" w:themeColor="background1"/>
                          <w:sz w:val="14"/>
                          <w:lang w:val="en-US"/>
                        </w:rPr>
                        <w:t xml:space="preserve"> </w:t>
                      </w:r>
                      <w:proofErr w:type="spellStart"/>
                      <w:r w:rsidRPr="00BD23C5">
                        <w:rPr>
                          <w:rFonts w:ascii="Times New Roman" w:hAnsi="Times New Roman" w:cs="Times New Roman"/>
                          <w:color w:val="FFFFFF" w:themeColor="background1"/>
                          <w:sz w:val="14"/>
                          <w:lang w:val="en-US"/>
                        </w:rPr>
                        <w:t>bp</w:t>
                      </w:r>
                      <w:proofErr w:type="spellEnd"/>
                    </w:p>
                  </w:txbxContent>
                </v:textbox>
              </v:shape>
            </w:pict>
          </mc:Fallback>
        </mc:AlternateContent>
      </w:r>
      <w:r w:rsidR="00BD23C5">
        <w:rPr>
          <w:rFonts w:ascii="Times New Roman" w:hAnsi="Times New Roman" w:cs="Times New Roman"/>
          <w:noProof/>
          <w:sz w:val="24"/>
          <w:szCs w:val="24"/>
          <w:lang w:val="ru-RU" w:eastAsia="ru-RU"/>
        </w:rPr>
        <mc:AlternateContent>
          <mc:Choice Requires="wps">
            <w:drawing>
              <wp:anchor distT="0" distB="0" distL="114300" distR="114300" simplePos="0" relativeHeight="251663360" behindDoc="0" locked="0" layoutInCell="1" allowOverlap="1" wp14:anchorId="6BE927F7" wp14:editId="6AAF0CEA">
                <wp:simplePos x="0" y="0"/>
                <wp:positionH relativeFrom="column">
                  <wp:posOffset>3310255</wp:posOffset>
                </wp:positionH>
                <wp:positionV relativeFrom="paragraph">
                  <wp:posOffset>468630</wp:posOffset>
                </wp:positionV>
                <wp:extent cx="82550" cy="114300"/>
                <wp:effectExtent l="0" t="0" r="50800" b="57150"/>
                <wp:wrapNone/>
                <wp:docPr id="7" name="Прямая со стрелкой 7"/>
                <wp:cNvGraphicFramePr/>
                <a:graphic xmlns:a="http://schemas.openxmlformats.org/drawingml/2006/main">
                  <a:graphicData uri="http://schemas.microsoft.com/office/word/2010/wordprocessingShape">
                    <wps:wsp>
                      <wps:cNvCnPr/>
                      <wps:spPr>
                        <a:xfrm>
                          <a:off x="0" y="0"/>
                          <a:ext cx="82550" cy="114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8E9F7EA" id="_x0000_t32" coordsize="21600,21600" o:spt="32" o:oned="t" path="m,l21600,21600e" filled="f">
                <v:path arrowok="t" fillok="f" o:connecttype="none"/>
                <o:lock v:ext="edit" shapetype="t"/>
              </v:shapetype>
              <v:shape id="Прямая со стрелкой 7" o:spid="_x0000_s1026" type="#_x0000_t32" style="position:absolute;margin-left:260.65pt;margin-top:36.9pt;width:6.5pt;height:9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SGV/gEAAA0EAAAOAAAAZHJzL2Uyb0RvYy54bWysU0uO1DAQ3SNxB8t7OknDMKNWp2fRA2wQ&#10;tPgcwOOUO5b8k236sxu4wByBK7BhMYDmDMmNKDvdGQQICcSmEsf1qt57VZmf77QiG/BBWlPTalJS&#10;AobbRpp1Td++efrgjJIQmWmYsgZquodAzxf37823bgZT21rVgCdYxITZ1tW0jdHNiiLwFjQLE+vA&#10;4KWwXrOIR78uGs+2WF2rYlqWj4ut9Y3zlkMI+PViuKSLXF8I4PGlEAEiUTVFbjFHn+NlisVizmZr&#10;z1wr+YEG+wcWmkmDTcdSFywy8s7LX0ppyb0NVsQJt7qwQkgOWQOqqcqf1LxumYOsBc0JbrQp/L+y&#10;/MVm5YlsanpKiWEaR9R97K/66+5b96m/Jv377hZD/6G/6j53X7sv3W13Q06Tb1sXZghfmpU/nIJb&#10;+WTCTnidniiP7LLX+9Fr2EXC8ePZ9OQEB8LxpqoePSzzKIo7rPMhPgOrSXqpaYieyXUbl9YYHKr1&#10;VbabbZ6HiN0ReASkxsqkGJlUT0xD4t6hrOglM2sFiTqmp5QiSRhI57e4VzDAX4FAU5Dm0CavIyyV&#10;JxuGi8Q4BxOrsRJmJ5iQSo3AMvP7I/CQn6CQV/VvwCMid7YmjmAtjfW/6x53R8piyD86MOhOFlza&#10;Zp/Hma3BncteHf6PtNQ/njP87i9efAcAAP//AwBQSwMEFAAGAAgAAAAhAGTMAgLeAAAACQEAAA8A&#10;AABkcnMvZG93bnJldi54bWxMj01PwzAMhu9I/IfISNxY+sFgK3UnhMSOoA0OcMuaLK3WOFWTtYVf&#10;jznB0faj189bbmbXidEMofWEkC4SEIZqr1uyCO9vzzcrECEq0qrzZBC+TIBNdXlRqkL7iXZm3Ecr&#10;OIRCoRCaGPtCylA3xqmw8L0hvh394FTkcbBSD2ricNfJLEnupFMt8YdG9eapMfVpf3YIr/ZjdBlt&#10;W3lcf35v7Ys+NVNEvL6aHx9ARDPHPxh+9VkdKnY6+DPpIDqEZZbmjCLc51yBgWV+y4sDwjpdgaxK&#10;+b9B9QMAAP//AwBQSwECLQAUAAYACAAAACEAtoM4kv4AAADhAQAAEwAAAAAAAAAAAAAAAAAAAAAA&#10;W0NvbnRlbnRfVHlwZXNdLnhtbFBLAQItABQABgAIAAAAIQA4/SH/1gAAAJQBAAALAAAAAAAAAAAA&#10;AAAAAC8BAABfcmVscy8ucmVsc1BLAQItABQABgAIAAAAIQBm2SGV/gEAAA0EAAAOAAAAAAAAAAAA&#10;AAAAAC4CAABkcnMvZTJvRG9jLnhtbFBLAQItABQABgAIAAAAIQBkzAIC3gAAAAkBAAAPAAAAAAAA&#10;AAAAAAAAAFgEAABkcnMvZG93bnJldi54bWxQSwUGAAAAAAQABADzAAAAYwUAAAAA&#10;" strokecolor="#5b9bd5 [3204]" strokeweight=".5pt">
                <v:stroke endarrow="block" joinstyle="miter"/>
              </v:shape>
            </w:pict>
          </mc:Fallback>
        </mc:AlternateContent>
      </w:r>
      <w:r w:rsidR="00BD23C5">
        <w:rPr>
          <w:rFonts w:ascii="Times New Roman" w:hAnsi="Times New Roman" w:cs="Times New Roman"/>
          <w:noProof/>
          <w:sz w:val="24"/>
          <w:szCs w:val="24"/>
          <w:lang w:val="ru-RU" w:eastAsia="ru-RU"/>
        </w:rPr>
        <mc:AlternateContent>
          <mc:Choice Requires="wps">
            <w:drawing>
              <wp:anchor distT="0" distB="0" distL="114300" distR="114300" simplePos="0" relativeHeight="251659264" behindDoc="0" locked="0" layoutInCell="1" allowOverlap="1" wp14:anchorId="588F5349" wp14:editId="0D7AEF0A">
                <wp:simplePos x="0" y="0"/>
                <wp:positionH relativeFrom="column">
                  <wp:posOffset>274955</wp:posOffset>
                </wp:positionH>
                <wp:positionV relativeFrom="paragraph">
                  <wp:posOffset>557530</wp:posOffset>
                </wp:positionV>
                <wp:extent cx="82550" cy="114300"/>
                <wp:effectExtent l="0" t="0" r="50800" b="57150"/>
                <wp:wrapNone/>
                <wp:docPr id="5" name="Прямая со стрелкой 5"/>
                <wp:cNvGraphicFramePr/>
                <a:graphic xmlns:a="http://schemas.openxmlformats.org/drawingml/2006/main">
                  <a:graphicData uri="http://schemas.microsoft.com/office/word/2010/wordprocessingShape">
                    <wps:wsp>
                      <wps:cNvCnPr/>
                      <wps:spPr>
                        <a:xfrm>
                          <a:off x="0" y="0"/>
                          <a:ext cx="82550" cy="114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15CA5A" id="Прямая со стрелкой 5" o:spid="_x0000_s1026" type="#_x0000_t32" style="position:absolute;margin-left:21.65pt;margin-top:43.9pt;width:6.5pt;height:9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ICG/gEAAA0EAAAOAAAAZHJzL2Uyb0RvYy54bWysU0uO1DAQ3SNxB8t7OklDo1Gr07PoATYI&#10;WnwO4HHsjiX/VDb92Q1cYI7AFdiwYEBzhuRGlJ3uDAKEBGJTieN6Ve+9qizO90aTrYCgnK1pNSkp&#10;EZa7RtlNTd++efrgjJIQmW2YdlbU9CACPV/ev7fY+bmYutbpRgDBIjbMd76mbYx+XhSBt8KwMHFe&#10;WLyUDgyLeIRN0QDbYXWji2lZPi52DhoPjosQ8OvFcEmXub6UgseXUgYRia4pcos5Qo6XKRbLBZtv&#10;gPlW8SMN9g8sDFMWm46lLlhk5B2oX0oZxcEFJ+OEO1M4KRUXWQOqqcqf1LxumRdZC5oT/GhT+H9l&#10;+YvtGohqajqjxDKDI+o+9lf9dfet+9Rfk/59d4uh/9BfdZ+7r91Nd9t9IbPk286HOcJXdg3HU/Br&#10;SCbsJZj0RHlkn70+jF6LfSQcP55NZzMcCMebqnr0sMyjKO6wHkJ8Jpwh6aWmIQJTmzaunLU4VAdV&#10;tpttn4eI3RF4AqTG2qYYmdJPbEPiwaOsCIrZjRaJOqanlCJJGEjnt3jQYoC/EhJNQZpDm7yOYqWB&#10;bBkuEuNc2FiNlTA7waTSegSWmd8fgcf8BBV5Vf8GPCJyZ2fjCDbKOvhd97g/UZZD/smBQXey4NI1&#10;hzzObA3uXPbq+H+kpf7xnOF3f/HyOwAAAP//AwBQSwMEFAAGAAgAAAAhAHUHovrcAAAACAEAAA8A&#10;AABkcnMvZG93bnJldi54bWxMj8FOwzAQRO9I/IO1SNyoQ0vbEOJUCIkeQRQO5ebGWztqvI5iNwl8&#10;PcsJjqMZzbwpN5NvxYB9bAIpuJ1lIJDqYBqyCj7en29yEDFpMroNhAq+MMKmurwodWHCSG847JIV&#10;XEKx0ApcSl0hZawdeh1noUNi7xh6rxPL3krT65HLfSvnWbaSXjfEC053+OSwPu3OXsGr3Q9+TttG&#10;Hu8/v7f2xZzcmJS6vpoeH0AknNJfGH7xGR0qZjqEM5koWgV3iwUnFeRrfsD+csX6wLlsmYOsSvn/&#10;QPUDAAD//wMAUEsBAi0AFAAGAAgAAAAhALaDOJL+AAAA4QEAABMAAAAAAAAAAAAAAAAAAAAAAFtD&#10;b250ZW50X1R5cGVzXS54bWxQSwECLQAUAAYACAAAACEAOP0h/9YAAACUAQAACwAAAAAAAAAAAAAA&#10;AAAvAQAAX3JlbHMvLnJlbHNQSwECLQAUAAYACAAAACEAgUSAhv4BAAANBAAADgAAAAAAAAAAAAAA&#10;AAAuAgAAZHJzL2Uyb0RvYy54bWxQSwECLQAUAAYACAAAACEAdQei+twAAAAIAQAADwAAAAAAAAAA&#10;AAAAAABYBAAAZHJzL2Rvd25yZXYueG1sUEsFBgAAAAAEAAQA8wAAAGEFAAAAAA==&#10;" strokecolor="#5b9bd5 [3204]" strokeweight=".5pt">
                <v:stroke endarrow="block" joinstyle="miter"/>
              </v:shape>
            </w:pict>
          </mc:Fallback>
        </mc:AlternateContent>
      </w:r>
      <w:r w:rsidR="00BD23C5">
        <w:rPr>
          <w:rFonts w:ascii="Times New Roman" w:hAnsi="Times New Roman" w:cs="Times New Roman"/>
          <w:noProof/>
          <w:sz w:val="24"/>
          <w:szCs w:val="24"/>
          <w:lang w:val="ru-RU" w:eastAsia="ru-RU"/>
        </w:rPr>
        <mc:AlternateContent>
          <mc:Choice Requires="wps">
            <w:drawing>
              <wp:anchor distT="0" distB="0" distL="114300" distR="114300" simplePos="0" relativeHeight="251665408" behindDoc="0" locked="0" layoutInCell="1" allowOverlap="1" wp14:anchorId="40310C1A" wp14:editId="34AA2780">
                <wp:simplePos x="0" y="0"/>
                <wp:positionH relativeFrom="column">
                  <wp:posOffset>4732655</wp:posOffset>
                </wp:positionH>
                <wp:positionV relativeFrom="paragraph">
                  <wp:posOffset>462280</wp:posOffset>
                </wp:positionV>
                <wp:extent cx="82550" cy="114300"/>
                <wp:effectExtent l="0" t="0" r="50800" b="57150"/>
                <wp:wrapNone/>
                <wp:docPr id="8" name="Прямая со стрелкой 8"/>
                <wp:cNvGraphicFramePr/>
                <a:graphic xmlns:a="http://schemas.openxmlformats.org/drawingml/2006/main">
                  <a:graphicData uri="http://schemas.microsoft.com/office/word/2010/wordprocessingShape">
                    <wps:wsp>
                      <wps:cNvCnPr/>
                      <wps:spPr>
                        <a:xfrm>
                          <a:off x="0" y="0"/>
                          <a:ext cx="82550" cy="114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2C9750" id="Прямая со стрелкой 8" o:spid="_x0000_s1026" type="#_x0000_t32" style="position:absolute;margin-left:372.65pt;margin-top:36.4pt;width:6.5pt;height:9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S0L/QEAAA0EAAAOAAAAZHJzL2Uyb0RvYy54bWysU0uO1DAQ3SNxB8t7OknDoFar07PoATYI&#10;WnwO4HHKHUv+yTb92Q1cYI7AFdiwYEBzhuRGlJ3uDAKEBGJTieN6Ve+9qizO91qRLfggralpNSkp&#10;AcNtI82mpm/fPH0woyREZhqmrIGaHiDQ8+X9e4udm8PUtlY14AkWMWG+czVtY3Tzogi8Bc3CxDow&#10;eCms1yzi0W+KxrMdVteqmJbl42JnfeO85RACfr0YLuky1xcCeHwpRIBIVE2RW8zR53iZYrFcsPnG&#10;M9dKfqTB/oGFZtJg07HUBYuMvPPyl1Jacm+DFXHCrS6sEJJD1oBqqvInNa9b5iBrQXOCG20K/68s&#10;f7FdeyKbmuKgDNM4ou5jf9Vfd9+6T/016d93txj6D/1V97n72t10t90XMku+7VyYI3xl1v54Cm7t&#10;kwl74XV6ojyyz14fRq9hHwnHj7Pp2RkOhONNVT16WOZRFHdY50N8BlaT9FLTED2TmzaurDE4VOur&#10;bDfbPg8RuyPwBEiNlUkxMqmemIbEg0NZ0UtmNgoSdUxPKUWSMJDOb/GgYIC/AoGmIM2hTV5HWClP&#10;tgwXiXEOJlZjJcxOMCGVGoFl5vdH4DE/QSGv6t+AR0TubE0cwVoa63/XPe5PlMWQf3Jg0J0suLTN&#10;IY8zW4M7l706/h9pqX88Z/jdX7z8DgAA//8DAFBLAwQUAAYACAAAACEAOgiw794AAAAJAQAADwAA&#10;AGRycy9kb3ducmV2LnhtbEyPQU/DMAyF70j8h8hI3FhKYawrTSeExI4gBge4ZY2XVGucqsnawq/H&#10;nOBm+z09f6/azL4TIw6xDaTgepGBQGqCackqeH97uipAxKTJ6C4QKvjCCJv6/KzSpQkTveK4S1Zw&#10;CMVSK3Ap9aWUsXHodVyEHom1Qxi8TrwOVppBTxzuO5ln2Z30uiX+4HSPjw6b4+7kFbzYj9HntG3l&#10;Yf35vbXP5uimpNTlxfxwDyLhnP7M8IvP6FAz0z6cyETRKVjdLm/YykPOFdiwWhZ82CtYZwXIupL/&#10;G9Q/AAAA//8DAFBLAQItABQABgAIAAAAIQC2gziS/gAAAOEBAAATAAAAAAAAAAAAAAAAAAAAAABb&#10;Q29udGVudF9UeXBlc10ueG1sUEsBAi0AFAAGAAgAAAAhADj9If/WAAAAlAEAAAsAAAAAAAAAAAAA&#10;AAAALwEAAF9yZWxzLy5yZWxzUEsBAi0AFAAGAAgAAAAhAABFLQv9AQAADQQAAA4AAAAAAAAAAAAA&#10;AAAALgIAAGRycy9lMm9Eb2MueG1sUEsBAi0AFAAGAAgAAAAhADoIsO/eAAAACQEAAA8AAAAAAAAA&#10;AAAAAAAAVwQAAGRycy9kb3ducmV2LnhtbFBLBQYAAAAABAAEAPMAAABiBQAAAAA=&#10;" strokecolor="#5b9bd5 [3204]" strokeweight=".5pt">
                <v:stroke endarrow="block" joinstyle="miter"/>
              </v:shape>
            </w:pict>
          </mc:Fallback>
        </mc:AlternateContent>
      </w:r>
      <w:r w:rsidR="00BD23C5">
        <w:rPr>
          <w:rFonts w:ascii="Times New Roman" w:hAnsi="Times New Roman" w:cs="Times New Roman"/>
          <w:noProof/>
          <w:sz w:val="24"/>
          <w:szCs w:val="24"/>
          <w:lang w:val="ru-RU" w:eastAsia="ru-RU"/>
        </w:rPr>
        <mc:AlternateContent>
          <mc:Choice Requires="wps">
            <w:drawing>
              <wp:anchor distT="0" distB="0" distL="114300" distR="114300" simplePos="0" relativeHeight="251661312" behindDoc="0" locked="0" layoutInCell="1" allowOverlap="1" wp14:anchorId="7EBA1C1C" wp14:editId="44D54A5E">
                <wp:simplePos x="0" y="0"/>
                <wp:positionH relativeFrom="column">
                  <wp:posOffset>1710055</wp:posOffset>
                </wp:positionH>
                <wp:positionV relativeFrom="paragraph">
                  <wp:posOffset>538480</wp:posOffset>
                </wp:positionV>
                <wp:extent cx="82550" cy="114300"/>
                <wp:effectExtent l="0" t="0" r="50800" b="57150"/>
                <wp:wrapNone/>
                <wp:docPr id="6" name="Прямая со стрелкой 6"/>
                <wp:cNvGraphicFramePr/>
                <a:graphic xmlns:a="http://schemas.openxmlformats.org/drawingml/2006/main">
                  <a:graphicData uri="http://schemas.microsoft.com/office/word/2010/wordprocessingShape">
                    <wps:wsp>
                      <wps:cNvCnPr/>
                      <wps:spPr>
                        <a:xfrm>
                          <a:off x="0" y="0"/>
                          <a:ext cx="82550" cy="114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6DF3A1" id="Прямая со стрелкой 6" o:spid="_x0000_s1026" type="#_x0000_t32" style="position:absolute;margin-left:134.65pt;margin-top:42.4pt;width:6.5pt;height:9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Elx/gEAAA0EAAAOAAAAZHJzL2Uyb0RvYy54bWysU0uO1DAQ3SNxB8t7OknDtEatTs+iB9gg&#10;aPE5gMcpdyz5J9v0ZzdwgTkCV2DDgo/mDMmNKDvdGQQICcSmEsf1qt57VVlc7LUiW/BBWlPTalJS&#10;AobbRppNTd+8fvLgnJIQmWmYsgZqeoBAL5b37y12bg5T21rVgCdYxIT5ztW0jdHNiyLwFjQLE+vA&#10;4KWwXrOIR78pGs92WF2rYlqWs2JnfeO85RACfr0cLuky1xcCeHwhRIBIVE2RW8zR53iVYrFcsPnG&#10;M9dKfqTB/oGFZtJg07HUJYuMvPXyl1Jacm+DFXHCrS6sEJJD1oBqqvInNa9a5iBrQXOCG20K/68s&#10;f75deyKbms4oMUzjiLoP/XV/033rPvY3pH/X3WLo3/fX3afua/elu+0+k1nybefCHOErs/bHU3Br&#10;n0zYC6/TE+WRffb6MHoN+0g4fjyfnp3hQDjeVNWjh2UeRXGHdT7Ep2A1SS81DdEzuWnjyhqDQ7W+&#10;ynaz7bMQsTsCT4DUWJkUI5PqsWlIPDiUFb1kZqMgUcf0lFIkCQPp/BYPCgb4SxBoCtIc2uR1hJXy&#10;ZMtwkRjnYGI1VsLsBBNSqRFYZn5/BB7zExTyqv4NeETkztbEEaylsf533eP+RFkM+ScHBt3Jgivb&#10;HPI4szW4c9mr4/+RlvrHc4bf/cXL7wAAAP//AwBQSwMEFAAGAAgAAAAhAP/fzVTdAAAACgEAAA8A&#10;AABkcnMvZG93bnJldi54bWxMj8FOwzAMhu9IvEPkSdxYuoCmrjSdEBI7gtg4wC1rvLRa41RN1hae&#10;HnOCo+1Pv7+/3M6+EyMOsQ2kYbXMQCDVwbbkNLwfnm9zEDEZsqYLhBq+MMK2ur4qTWHDRG847pMT&#10;HEKxMBqalPpCylg36E1chh6Jb6cweJN4HJy0g5k43HdSZdlaetMSf2hMj08N1uf9xWt4dR+jV7Rr&#10;5Wnz+b1zL/bcTEnrm8X8+AAi4Zz+YPjVZ3Wo2OkYLmSj6DSo9eaOUQ35PVdgQOWKF0cmM5WDrEr5&#10;v0L1AwAA//8DAFBLAQItABQABgAIAAAAIQC2gziS/gAAAOEBAAATAAAAAAAAAAAAAAAAAAAAAABb&#10;Q29udGVudF9UeXBlc10ueG1sUEsBAi0AFAAGAAgAAAAhADj9If/WAAAAlAEAAAsAAAAAAAAAAAAA&#10;AAAALwEAAF9yZWxzLy5yZWxzUEsBAi0AFAAGAAgAAAAhALWUSXH+AQAADQQAAA4AAAAAAAAAAAAA&#10;AAAALgIAAGRycy9lMm9Eb2MueG1sUEsBAi0AFAAGAAgAAAAhAP/fzVTdAAAACgEAAA8AAAAAAAAA&#10;AAAAAAAAWAQAAGRycy9kb3ducmV2LnhtbFBLBQYAAAAABAAEAPMAAABiBQAAAAA=&#10;" strokecolor="#5b9bd5 [3204]" strokeweight=".5pt">
                <v:stroke endarrow="block" joinstyle="miter"/>
              </v:shape>
            </w:pict>
          </mc:Fallback>
        </mc:AlternateContent>
      </w:r>
      <w:r w:rsidR="00D02744" w:rsidRPr="00D02744">
        <w:rPr>
          <w:rFonts w:ascii="Times New Roman" w:hAnsi="Times New Roman" w:cs="Times New Roman"/>
          <w:noProof/>
          <w:sz w:val="24"/>
          <w:szCs w:val="24"/>
          <w:shd w:val="clear" w:color="auto" w:fill="FFFFFF"/>
          <w:lang w:val="ru-RU" w:eastAsia="ru-RU"/>
        </w:rPr>
        <w:drawing>
          <wp:inline distT="0" distB="0" distL="0" distR="0" wp14:anchorId="4592DD14" wp14:editId="2E381571">
            <wp:extent cx="3028950" cy="824230"/>
            <wp:effectExtent l="0" t="0" r="0" b="0"/>
            <wp:docPr id="4" name="Рисунок 4" descr="G:\ICB\Cellobiose\зображення_viber_2022-11-30_11-35-21-1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ICB\Cellobiose\зображення_viber_2022-11-30_11-35-21-19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50030" cy="857178"/>
                    </a:xfrm>
                    <a:prstGeom prst="rect">
                      <a:avLst/>
                    </a:prstGeom>
                    <a:noFill/>
                    <a:ln>
                      <a:noFill/>
                    </a:ln>
                  </pic:spPr>
                </pic:pic>
              </a:graphicData>
            </a:graphic>
          </wp:inline>
        </w:drawing>
      </w:r>
      <w:r w:rsidR="00BD23C5" w:rsidRPr="00D02744">
        <w:rPr>
          <w:rFonts w:ascii="Times New Roman" w:hAnsi="Times New Roman" w:cs="Times New Roman"/>
          <w:noProof/>
          <w:sz w:val="24"/>
          <w:szCs w:val="24"/>
          <w:shd w:val="clear" w:color="auto" w:fill="FFFFFF"/>
          <w:lang w:val="ru-RU" w:eastAsia="ru-RU"/>
        </w:rPr>
        <w:drawing>
          <wp:inline distT="0" distB="0" distL="0" distR="0" wp14:anchorId="389B6D56" wp14:editId="3DBE5B8D">
            <wp:extent cx="3028950" cy="824230"/>
            <wp:effectExtent l="0" t="0" r="0" b="0"/>
            <wp:docPr id="3" name="Рисунок 3" descr="G:\ICB\Cellobios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G:\ICB\Cellobiose\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72605" cy="836109"/>
                    </a:xfrm>
                    <a:prstGeom prst="rect">
                      <a:avLst/>
                    </a:prstGeom>
                    <a:noFill/>
                    <a:ln>
                      <a:noFill/>
                    </a:ln>
                  </pic:spPr>
                </pic:pic>
              </a:graphicData>
            </a:graphic>
          </wp:inline>
        </w:drawing>
      </w:r>
    </w:p>
    <w:p w:rsidR="00BD23C5" w:rsidRDefault="00BD23C5" w:rsidP="00BD23C5">
      <w:pPr>
        <w:spacing w:after="0" w:line="276" w:lineRule="auto"/>
        <w:contextualSpacing/>
        <w:jc w:val="both"/>
        <w:rPr>
          <w:rFonts w:ascii="Times New Roman" w:hAnsi="Times New Roman" w:cs="Times New Roman"/>
          <w:noProof/>
          <w:sz w:val="24"/>
          <w:szCs w:val="24"/>
          <w:shd w:val="clear" w:color="auto" w:fill="FFFFFF"/>
          <w:lang w:val="ru-RU" w:eastAsia="ru-RU"/>
        </w:rPr>
      </w:pPr>
    </w:p>
    <w:p w:rsidR="00914285" w:rsidRPr="003A6D52" w:rsidRDefault="003A6D52" w:rsidP="00BD23C5">
      <w:pPr>
        <w:spacing w:after="0" w:line="276" w:lineRule="auto"/>
        <w:contextualSpacing/>
        <w:jc w:val="both"/>
        <w:rPr>
          <w:rFonts w:ascii="Times New Roman" w:hAnsi="Times New Roman" w:cs="Times New Roman"/>
          <w:sz w:val="24"/>
          <w:szCs w:val="24"/>
          <w:shd w:val="clear" w:color="auto" w:fill="FFFFFF"/>
          <w:lang w:val="ru-RU"/>
        </w:rPr>
      </w:pPr>
      <w:r>
        <w:rPr>
          <w:rFonts w:ascii="Times New Roman" w:hAnsi="Times New Roman" w:cs="Times New Roman"/>
          <w:sz w:val="24"/>
          <w:szCs w:val="24"/>
          <w:shd w:val="clear" w:color="auto" w:fill="FFFFFF"/>
          <w:lang w:val="ru-RU"/>
        </w:rPr>
        <w:t xml:space="preserve">     </w:t>
      </w:r>
      <w:r>
        <w:rPr>
          <w:rFonts w:ascii="Times New Roman" w:hAnsi="Times New Roman" w:cs="Times New Roman"/>
          <w:sz w:val="24"/>
          <w:szCs w:val="24"/>
          <w:shd w:val="clear" w:color="auto" w:fill="FFFFFF"/>
          <w:lang w:val="en-US"/>
        </w:rPr>
        <w:t>Ko</w:t>
      </w:r>
      <w:r w:rsidRPr="003A6D52">
        <w:rPr>
          <w:rFonts w:ascii="Times New Roman" w:hAnsi="Times New Roman" w:cs="Times New Roman"/>
          <w:sz w:val="24"/>
          <w:szCs w:val="24"/>
          <w:shd w:val="clear" w:color="auto" w:fill="FFFFFF"/>
          <w:lang w:val="ru-RU"/>
        </w:rPr>
        <w:t>1224/</w:t>
      </w:r>
      <w:r>
        <w:rPr>
          <w:rFonts w:ascii="Times New Roman" w:hAnsi="Times New Roman" w:cs="Times New Roman"/>
          <w:sz w:val="24"/>
          <w:szCs w:val="24"/>
          <w:shd w:val="clear" w:color="auto" w:fill="FFFFFF"/>
          <w:lang w:val="en-US"/>
        </w:rPr>
        <w:t>Ko</w:t>
      </w:r>
      <w:r>
        <w:rPr>
          <w:rFonts w:ascii="Times New Roman" w:hAnsi="Times New Roman" w:cs="Times New Roman"/>
          <w:sz w:val="24"/>
          <w:szCs w:val="24"/>
          <w:shd w:val="clear" w:color="auto" w:fill="FFFFFF"/>
          <w:lang w:val="ru-RU"/>
        </w:rPr>
        <w:t xml:space="preserve">1237           </w:t>
      </w:r>
      <w:r w:rsidRPr="00FF7509">
        <w:rPr>
          <w:rFonts w:ascii="Times New Roman" w:hAnsi="Times New Roman" w:cs="Times New Roman"/>
          <w:sz w:val="24"/>
          <w:szCs w:val="24"/>
          <w:shd w:val="clear" w:color="auto" w:fill="FFFFFF"/>
          <w:lang w:val="en-US"/>
        </w:rPr>
        <w:t>Ko</w:t>
      </w:r>
      <w:r w:rsidRPr="003A6D52">
        <w:rPr>
          <w:rFonts w:ascii="Times New Roman" w:hAnsi="Times New Roman" w:cs="Times New Roman"/>
          <w:sz w:val="24"/>
          <w:szCs w:val="24"/>
          <w:shd w:val="clear" w:color="auto" w:fill="FFFFFF"/>
          <w:lang w:val="ru-RU"/>
        </w:rPr>
        <w:t>1224</w:t>
      </w:r>
      <w:r w:rsidRPr="00FF7509">
        <w:rPr>
          <w:rFonts w:ascii="Times New Roman" w:hAnsi="Times New Roman" w:cs="Times New Roman"/>
          <w:sz w:val="24"/>
          <w:szCs w:val="24"/>
          <w:shd w:val="clear" w:color="auto" w:fill="FFFFFF"/>
        </w:rPr>
        <w:t>/Ko</w:t>
      </w:r>
      <w:r w:rsidRPr="003A6D52">
        <w:rPr>
          <w:rFonts w:ascii="Times New Roman" w:hAnsi="Times New Roman" w:cs="Times New Roman"/>
          <w:sz w:val="24"/>
          <w:szCs w:val="24"/>
          <w:shd w:val="clear" w:color="auto" w:fill="FFFFFF"/>
          <w:lang w:val="ru-RU"/>
        </w:rPr>
        <w:t>1240</w:t>
      </w:r>
      <w:r>
        <w:rPr>
          <w:rFonts w:ascii="Times New Roman" w:hAnsi="Times New Roman" w:cs="Times New Roman"/>
          <w:sz w:val="24"/>
          <w:szCs w:val="24"/>
          <w:shd w:val="clear" w:color="auto" w:fill="FFFFFF"/>
          <w:lang w:val="ru-RU"/>
        </w:rPr>
        <w:t xml:space="preserve">             </w:t>
      </w:r>
      <w:r w:rsidRPr="003A6D52">
        <w:rPr>
          <w:rFonts w:ascii="Times New Roman" w:hAnsi="Times New Roman" w:cs="Times New Roman"/>
          <w:sz w:val="24"/>
          <w:szCs w:val="24"/>
          <w:shd w:val="clear" w:color="auto" w:fill="FFFFFF"/>
          <w:lang w:val="ru-RU"/>
        </w:rPr>
        <w:t xml:space="preserve"> </w:t>
      </w:r>
      <w:r>
        <w:rPr>
          <w:rFonts w:ascii="Times New Roman" w:hAnsi="Times New Roman" w:cs="Times New Roman"/>
          <w:sz w:val="24"/>
          <w:szCs w:val="24"/>
          <w:shd w:val="clear" w:color="auto" w:fill="FFFFFF"/>
          <w:lang w:val="ru-RU"/>
        </w:rPr>
        <w:t xml:space="preserve"> </w:t>
      </w:r>
      <w:r>
        <w:rPr>
          <w:rFonts w:ascii="Times New Roman" w:hAnsi="Times New Roman" w:cs="Times New Roman"/>
          <w:sz w:val="24"/>
          <w:szCs w:val="24"/>
          <w:shd w:val="clear" w:color="auto" w:fill="FFFFFF"/>
          <w:lang w:val="en-US"/>
        </w:rPr>
        <w:t>Ko</w:t>
      </w:r>
      <w:r w:rsidRPr="003A6D52">
        <w:rPr>
          <w:rFonts w:ascii="Times New Roman" w:hAnsi="Times New Roman" w:cs="Times New Roman"/>
          <w:sz w:val="24"/>
          <w:szCs w:val="24"/>
          <w:shd w:val="clear" w:color="auto" w:fill="FFFFFF"/>
          <w:lang w:val="ru-RU"/>
        </w:rPr>
        <w:t>1224/</w:t>
      </w:r>
      <w:r>
        <w:rPr>
          <w:rFonts w:ascii="Times New Roman" w:hAnsi="Times New Roman" w:cs="Times New Roman"/>
          <w:sz w:val="24"/>
          <w:szCs w:val="24"/>
          <w:shd w:val="clear" w:color="auto" w:fill="FFFFFF"/>
          <w:lang w:val="en-US"/>
        </w:rPr>
        <w:t>Ko</w:t>
      </w:r>
      <w:r w:rsidRPr="003A6D52">
        <w:rPr>
          <w:rFonts w:ascii="Times New Roman" w:hAnsi="Times New Roman" w:cs="Times New Roman"/>
          <w:sz w:val="24"/>
          <w:szCs w:val="24"/>
          <w:shd w:val="clear" w:color="auto" w:fill="FFFFFF"/>
          <w:lang w:val="ru-RU"/>
        </w:rPr>
        <w:t>1237</w:t>
      </w:r>
      <w:r>
        <w:rPr>
          <w:rFonts w:ascii="Times New Roman" w:hAnsi="Times New Roman" w:cs="Times New Roman"/>
          <w:sz w:val="24"/>
          <w:szCs w:val="24"/>
          <w:shd w:val="clear" w:color="auto" w:fill="FFFFFF"/>
          <w:lang w:val="ru-RU"/>
        </w:rPr>
        <w:t xml:space="preserve">        </w:t>
      </w:r>
      <w:r w:rsidRPr="003A6D52">
        <w:rPr>
          <w:rFonts w:ascii="Times New Roman" w:hAnsi="Times New Roman" w:cs="Times New Roman"/>
          <w:sz w:val="24"/>
          <w:szCs w:val="24"/>
          <w:shd w:val="clear" w:color="auto" w:fill="FFFFFF"/>
          <w:lang w:val="ru-RU"/>
        </w:rPr>
        <w:t xml:space="preserve">  </w:t>
      </w:r>
      <w:r w:rsidRPr="001A0007">
        <w:rPr>
          <w:rFonts w:ascii="Times New Roman" w:hAnsi="Times New Roman" w:cs="Times New Roman"/>
          <w:sz w:val="24"/>
          <w:szCs w:val="24"/>
          <w:shd w:val="clear" w:color="auto" w:fill="FFFFFF"/>
          <w:lang w:val="en-US"/>
        </w:rPr>
        <w:t>Ko</w:t>
      </w:r>
      <w:r w:rsidRPr="003A6D52">
        <w:rPr>
          <w:rFonts w:ascii="Times New Roman" w:hAnsi="Times New Roman" w:cs="Times New Roman"/>
          <w:sz w:val="24"/>
          <w:szCs w:val="24"/>
          <w:shd w:val="clear" w:color="auto" w:fill="FFFFFF"/>
          <w:lang w:val="ru-RU"/>
        </w:rPr>
        <w:t>1224/</w:t>
      </w:r>
      <w:r>
        <w:rPr>
          <w:rFonts w:ascii="Times New Roman" w:hAnsi="Times New Roman" w:cs="Times New Roman"/>
          <w:sz w:val="24"/>
          <w:szCs w:val="24"/>
          <w:shd w:val="clear" w:color="auto" w:fill="FFFFFF"/>
          <w:lang w:val="en-US"/>
        </w:rPr>
        <w:t>Ko</w:t>
      </w:r>
      <w:r w:rsidRPr="003A6D52">
        <w:rPr>
          <w:rFonts w:ascii="Times New Roman" w:hAnsi="Times New Roman" w:cs="Times New Roman"/>
          <w:sz w:val="24"/>
          <w:szCs w:val="24"/>
          <w:shd w:val="clear" w:color="auto" w:fill="FFFFFF"/>
          <w:lang w:val="ru-RU"/>
        </w:rPr>
        <w:t xml:space="preserve">1238      </w:t>
      </w:r>
    </w:p>
    <w:p w:rsidR="003A6D52" w:rsidRPr="005570DF" w:rsidRDefault="003A6D52" w:rsidP="00BD23C5">
      <w:pPr>
        <w:spacing w:after="0" w:line="276" w:lineRule="auto"/>
        <w:contextualSpacing/>
        <w:jc w:val="both"/>
        <w:rPr>
          <w:rFonts w:ascii="Times New Roman" w:hAnsi="Times New Roman" w:cs="Times New Roman"/>
          <w:sz w:val="24"/>
          <w:szCs w:val="24"/>
          <w:shd w:val="clear" w:color="auto" w:fill="FFFFFF"/>
          <w:lang w:val="ru-RU"/>
        </w:rPr>
      </w:pPr>
      <w:r w:rsidRPr="005570DF">
        <w:rPr>
          <w:rFonts w:ascii="Times New Roman" w:hAnsi="Times New Roman" w:cs="Times New Roman"/>
          <w:sz w:val="24"/>
          <w:szCs w:val="24"/>
          <w:shd w:val="clear" w:color="auto" w:fill="FFFFFF"/>
          <w:lang w:val="ru-RU"/>
        </w:rPr>
        <w:t xml:space="preserve">             512</w:t>
      </w:r>
      <w:r>
        <w:rPr>
          <w:rFonts w:ascii="Times New Roman" w:hAnsi="Times New Roman" w:cs="Times New Roman"/>
          <w:sz w:val="24"/>
          <w:szCs w:val="24"/>
          <w:shd w:val="clear" w:color="auto" w:fill="FFFFFF"/>
          <w:lang w:val="en-US"/>
        </w:rPr>
        <w:t>bp</w:t>
      </w:r>
      <w:r w:rsidRPr="005570DF">
        <w:rPr>
          <w:rFonts w:ascii="Times New Roman" w:hAnsi="Times New Roman" w:cs="Times New Roman"/>
          <w:sz w:val="24"/>
          <w:szCs w:val="24"/>
          <w:shd w:val="clear" w:color="auto" w:fill="FFFFFF"/>
          <w:lang w:val="ru-RU"/>
        </w:rPr>
        <w:t xml:space="preserve">                            523</w:t>
      </w:r>
      <w:r>
        <w:rPr>
          <w:rFonts w:ascii="Times New Roman" w:hAnsi="Times New Roman" w:cs="Times New Roman"/>
          <w:sz w:val="24"/>
          <w:szCs w:val="24"/>
          <w:shd w:val="clear" w:color="auto" w:fill="FFFFFF"/>
          <w:lang w:val="en-US"/>
        </w:rPr>
        <w:t>bp</w:t>
      </w:r>
      <w:r w:rsidRPr="005570DF">
        <w:rPr>
          <w:rFonts w:ascii="Times New Roman" w:hAnsi="Times New Roman" w:cs="Times New Roman"/>
          <w:sz w:val="24"/>
          <w:szCs w:val="24"/>
          <w:shd w:val="clear" w:color="auto" w:fill="FFFFFF"/>
          <w:lang w:val="ru-RU"/>
        </w:rPr>
        <w:t xml:space="preserve">                                512</w:t>
      </w:r>
      <w:r>
        <w:rPr>
          <w:rFonts w:ascii="Times New Roman" w:hAnsi="Times New Roman" w:cs="Times New Roman"/>
          <w:sz w:val="24"/>
          <w:szCs w:val="24"/>
          <w:shd w:val="clear" w:color="auto" w:fill="FFFFFF"/>
          <w:lang w:val="en-US"/>
        </w:rPr>
        <w:t>bp</w:t>
      </w:r>
      <w:r w:rsidRPr="005570DF">
        <w:rPr>
          <w:rFonts w:ascii="Times New Roman" w:hAnsi="Times New Roman" w:cs="Times New Roman"/>
          <w:sz w:val="24"/>
          <w:szCs w:val="24"/>
          <w:shd w:val="clear" w:color="auto" w:fill="FFFFFF"/>
          <w:lang w:val="ru-RU"/>
        </w:rPr>
        <w:t xml:space="preserve">                            528</w:t>
      </w:r>
      <w:r>
        <w:rPr>
          <w:rFonts w:ascii="Times New Roman" w:hAnsi="Times New Roman" w:cs="Times New Roman"/>
          <w:sz w:val="24"/>
          <w:szCs w:val="24"/>
          <w:shd w:val="clear" w:color="auto" w:fill="FFFFFF"/>
          <w:lang w:val="en-US"/>
        </w:rPr>
        <w:t>bp</w:t>
      </w:r>
      <w:r w:rsidRPr="005570DF">
        <w:rPr>
          <w:rFonts w:ascii="Times New Roman" w:hAnsi="Times New Roman" w:cs="Times New Roman"/>
          <w:sz w:val="24"/>
          <w:szCs w:val="24"/>
          <w:shd w:val="clear" w:color="auto" w:fill="FFFFFF"/>
          <w:lang w:val="ru-RU"/>
        </w:rPr>
        <w:t xml:space="preserve">        </w:t>
      </w:r>
    </w:p>
    <w:p w:rsidR="003A6D52" w:rsidRPr="005570DF" w:rsidRDefault="003A6D52" w:rsidP="00BD23C5">
      <w:pPr>
        <w:spacing w:after="0" w:line="276" w:lineRule="auto"/>
        <w:contextualSpacing/>
        <w:jc w:val="both"/>
        <w:rPr>
          <w:rFonts w:ascii="Times New Roman" w:hAnsi="Times New Roman" w:cs="Times New Roman"/>
          <w:sz w:val="24"/>
          <w:szCs w:val="24"/>
          <w:shd w:val="clear" w:color="auto" w:fill="FFFFFF"/>
          <w:lang w:val="ru-RU"/>
        </w:rPr>
      </w:pPr>
    </w:p>
    <w:p w:rsidR="002564DF" w:rsidRPr="005570DF" w:rsidRDefault="002564DF" w:rsidP="00BD23C5">
      <w:pPr>
        <w:spacing w:after="0" w:line="276" w:lineRule="auto"/>
        <w:contextualSpacing/>
        <w:jc w:val="both"/>
        <w:rPr>
          <w:rFonts w:ascii="Times New Roman" w:hAnsi="Times New Roman" w:cs="Times New Roman"/>
          <w:sz w:val="24"/>
          <w:szCs w:val="24"/>
          <w:shd w:val="clear" w:color="auto" w:fill="FFFFFF"/>
          <w:lang w:val="ru-RU"/>
        </w:rPr>
      </w:pPr>
      <w:r w:rsidRPr="005570DF">
        <w:rPr>
          <w:rFonts w:ascii="Times New Roman" w:hAnsi="Times New Roman" w:cs="Times New Roman"/>
          <w:i/>
          <w:sz w:val="24"/>
          <w:szCs w:val="24"/>
          <w:lang w:val="ru-RU"/>
        </w:rPr>
        <w:t xml:space="preserve">                     </w:t>
      </w:r>
      <w:r w:rsidRPr="002564DF">
        <w:rPr>
          <w:rFonts w:ascii="Times New Roman" w:hAnsi="Times New Roman" w:cs="Times New Roman"/>
          <w:sz w:val="24"/>
          <w:szCs w:val="24"/>
          <w:lang w:val="en-US"/>
        </w:rPr>
        <w:t>BEP</w:t>
      </w:r>
      <w:r w:rsidRPr="005570DF">
        <w:rPr>
          <w:rFonts w:ascii="Times New Roman" w:hAnsi="Times New Roman" w:cs="Times New Roman"/>
          <w:i/>
          <w:sz w:val="24"/>
          <w:szCs w:val="24"/>
          <w:lang w:val="ru-RU"/>
        </w:rPr>
        <w:t>/</w:t>
      </w:r>
      <w:r>
        <w:rPr>
          <w:rFonts w:ascii="Times New Roman" w:hAnsi="Times New Roman" w:cs="Times New Roman"/>
          <w:i/>
          <w:sz w:val="24"/>
          <w:szCs w:val="24"/>
          <w:lang w:val="en-US"/>
        </w:rPr>
        <w:t>cat</w:t>
      </w:r>
      <w:r w:rsidRPr="005570DF">
        <w:rPr>
          <w:rFonts w:ascii="Times New Roman" w:hAnsi="Times New Roman" w:cs="Times New Roman"/>
          <w:i/>
          <w:sz w:val="24"/>
          <w:szCs w:val="24"/>
          <w:lang w:val="ru-RU"/>
        </w:rPr>
        <w:t>8∆/</w:t>
      </w:r>
      <w:r w:rsidRPr="00FD1991">
        <w:rPr>
          <w:rFonts w:ascii="Times New Roman" w:hAnsi="Times New Roman" w:cs="Times New Roman"/>
          <w:i/>
          <w:sz w:val="24"/>
          <w:szCs w:val="24"/>
          <w:lang w:val="en-US"/>
        </w:rPr>
        <w:t>gh</w:t>
      </w:r>
      <w:r w:rsidRPr="005570DF">
        <w:rPr>
          <w:rFonts w:ascii="Times New Roman" w:hAnsi="Times New Roman" w:cs="Times New Roman"/>
          <w:i/>
          <w:sz w:val="24"/>
          <w:szCs w:val="24"/>
          <w:lang w:val="ru-RU"/>
        </w:rPr>
        <w:t>1-1/</w:t>
      </w:r>
      <w:r w:rsidRPr="00FD1991">
        <w:rPr>
          <w:rFonts w:ascii="Times New Roman" w:hAnsi="Times New Roman" w:cs="Times New Roman"/>
          <w:i/>
          <w:sz w:val="24"/>
          <w:szCs w:val="24"/>
          <w:lang w:val="en-US"/>
        </w:rPr>
        <w:t>CDT</w:t>
      </w:r>
      <w:r w:rsidRPr="005570DF">
        <w:rPr>
          <w:rFonts w:ascii="Times New Roman" w:hAnsi="Times New Roman" w:cs="Times New Roman"/>
          <w:i/>
          <w:sz w:val="24"/>
          <w:szCs w:val="24"/>
          <w:lang w:val="ru-RU"/>
        </w:rPr>
        <w:t xml:space="preserve">-2                                     </w:t>
      </w:r>
      <w:r w:rsidRPr="002564DF">
        <w:rPr>
          <w:rFonts w:ascii="Times New Roman" w:hAnsi="Times New Roman" w:cs="Times New Roman"/>
          <w:sz w:val="24"/>
          <w:szCs w:val="24"/>
          <w:lang w:val="en-US"/>
        </w:rPr>
        <w:t>BEP</w:t>
      </w:r>
      <w:r w:rsidRPr="005570DF">
        <w:rPr>
          <w:rFonts w:ascii="Times New Roman" w:hAnsi="Times New Roman" w:cs="Times New Roman"/>
          <w:i/>
          <w:sz w:val="24"/>
          <w:szCs w:val="24"/>
          <w:lang w:val="ru-RU"/>
        </w:rPr>
        <w:t>/</w:t>
      </w:r>
      <w:r>
        <w:rPr>
          <w:rFonts w:ascii="Times New Roman" w:hAnsi="Times New Roman" w:cs="Times New Roman"/>
          <w:i/>
          <w:sz w:val="24"/>
          <w:szCs w:val="24"/>
          <w:lang w:val="en-US"/>
        </w:rPr>
        <w:t>cat</w:t>
      </w:r>
      <w:r w:rsidRPr="005570DF">
        <w:rPr>
          <w:rFonts w:ascii="Times New Roman" w:hAnsi="Times New Roman" w:cs="Times New Roman"/>
          <w:i/>
          <w:sz w:val="24"/>
          <w:szCs w:val="24"/>
          <w:lang w:val="ru-RU"/>
        </w:rPr>
        <w:t>8∆/</w:t>
      </w:r>
      <w:r w:rsidRPr="00FD1991">
        <w:rPr>
          <w:rFonts w:ascii="Times New Roman" w:hAnsi="Times New Roman" w:cs="Times New Roman"/>
          <w:i/>
          <w:sz w:val="24"/>
          <w:szCs w:val="24"/>
          <w:lang w:val="en-US"/>
        </w:rPr>
        <w:t>CBP</w:t>
      </w:r>
      <w:r w:rsidRPr="005570DF">
        <w:rPr>
          <w:rFonts w:ascii="Times New Roman" w:hAnsi="Times New Roman" w:cs="Times New Roman"/>
          <w:i/>
          <w:sz w:val="24"/>
          <w:szCs w:val="24"/>
          <w:lang w:val="ru-RU"/>
        </w:rPr>
        <w:t>-1/</w:t>
      </w:r>
      <w:r w:rsidRPr="00FD1991">
        <w:rPr>
          <w:rFonts w:ascii="Times New Roman" w:hAnsi="Times New Roman" w:cs="Times New Roman"/>
          <w:i/>
          <w:sz w:val="24"/>
          <w:szCs w:val="24"/>
          <w:lang w:val="en-US"/>
        </w:rPr>
        <w:t>CDT</w:t>
      </w:r>
      <w:r w:rsidRPr="005570DF">
        <w:rPr>
          <w:rFonts w:ascii="Times New Roman" w:hAnsi="Times New Roman" w:cs="Times New Roman"/>
          <w:i/>
          <w:sz w:val="24"/>
          <w:szCs w:val="24"/>
          <w:lang w:val="ru-RU"/>
        </w:rPr>
        <w:t>-2</w:t>
      </w:r>
    </w:p>
    <w:p w:rsidR="002564DF" w:rsidRPr="005570DF" w:rsidRDefault="002564DF" w:rsidP="00BD23C5">
      <w:pPr>
        <w:spacing w:after="0" w:line="276" w:lineRule="auto"/>
        <w:contextualSpacing/>
        <w:jc w:val="both"/>
        <w:rPr>
          <w:rFonts w:ascii="Times New Roman" w:hAnsi="Times New Roman" w:cs="Times New Roman"/>
          <w:sz w:val="24"/>
          <w:szCs w:val="24"/>
          <w:shd w:val="clear" w:color="auto" w:fill="FFFFFF"/>
          <w:lang w:val="ru-RU"/>
        </w:rPr>
      </w:pPr>
    </w:p>
    <w:p w:rsidR="003A6D52" w:rsidRDefault="003A6D52" w:rsidP="00A228CA">
      <w:pPr>
        <w:spacing w:after="0" w:line="360" w:lineRule="auto"/>
        <w:ind w:firstLine="708"/>
        <w:contextualSpacing/>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 xml:space="preserve">Fig. 4. </w:t>
      </w:r>
      <w:r w:rsidR="000270F1" w:rsidRPr="000270F1">
        <w:rPr>
          <w:rFonts w:ascii="Times New Roman" w:hAnsi="Times New Roman" w:cs="Times New Roman"/>
          <w:sz w:val="24"/>
          <w:szCs w:val="24"/>
          <w:shd w:val="clear" w:color="auto" w:fill="FFFFFF"/>
          <w:lang w:val="en-US"/>
        </w:rPr>
        <w:t>Confirmation of the correctness of joint overexpression of genes</w:t>
      </w:r>
      <w:r w:rsidR="000270F1">
        <w:rPr>
          <w:rFonts w:ascii="Times New Roman" w:hAnsi="Times New Roman" w:cs="Times New Roman"/>
          <w:sz w:val="24"/>
          <w:szCs w:val="24"/>
          <w:shd w:val="clear" w:color="auto" w:fill="FFFFFF"/>
          <w:lang w:val="en-US"/>
        </w:rPr>
        <w:t xml:space="preserve"> </w:t>
      </w:r>
      <w:r w:rsidR="000270F1" w:rsidRPr="00FD1991">
        <w:rPr>
          <w:rFonts w:ascii="Times New Roman" w:hAnsi="Times New Roman" w:cs="Times New Roman"/>
          <w:i/>
          <w:sz w:val="24"/>
          <w:szCs w:val="24"/>
          <w:lang w:val="en-US"/>
        </w:rPr>
        <w:t>gh1-1/CDT-2</w:t>
      </w:r>
      <w:r w:rsidR="000270F1">
        <w:rPr>
          <w:rFonts w:ascii="Times New Roman" w:hAnsi="Times New Roman" w:cs="Times New Roman"/>
          <w:sz w:val="24"/>
          <w:szCs w:val="24"/>
          <w:lang w:val="en-US"/>
        </w:rPr>
        <w:t xml:space="preserve"> (5,8,19,25,30)</w:t>
      </w:r>
      <w:r w:rsidR="000270F1">
        <w:rPr>
          <w:rFonts w:ascii="Times New Roman" w:hAnsi="Times New Roman" w:cs="Times New Roman"/>
          <w:i/>
          <w:sz w:val="24"/>
          <w:szCs w:val="24"/>
          <w:lang w:val="en-US"/>
        </w:rPr>
        <w:t xml:space="preserve"> </w:t>
      </w:r>
      <w:r w:rsidR="000270F1" w:rsidRPr="000270F1">
        <w:rPr>
          <w:rFonts w:ascii="Times New Roman" w:hAnsi="Times New Roman" w:cs="Times New Roman"/>
          <w:sz w:val="24"/>
          <w:szCs w:val="24"/>
          <w:lang w:val="en-US"/>
        </w:rPr>
        <w:t>and</w:t>
      </w:r>
      <w:r w:rsidR="000270F1">
        <w:rPr>
          <w:rFonts w:ascii="Times New Roman" w:hAnsi="Times New Roman" w:cs="Times New Roman"/>
          <w:i/>
          <w:sz w:val="24"/>
          <w:szCs w:val="24"/>
          <w:lang w:val="en-US"/>
        </w:rPr>
        <w:t xml:space="preserve"> </w:t>
      </w:r>
      <w:r w:rsidR="000270F1" w:rsidRPr="00FD1991">
        <w:rPr>
          <w:rFonts w:ascii="Times New Roman" w:hAnsi="Times New Roman" w:cs="Times New Roman"/>
          <w:i/>
          <w:sz w:val="24"/>
          <w:szCs w:val="24"/>
          <w:lang w:val="en-US"/>
        </w:rPr>
        <w:t>CBP-1/CDT-2</w:t>
      </w:r>
      <w:r w:rsidR="000270F1">
        <w:rPr>
          <w:rFonts w:ascii="Times New Roman" w:hAnsi="Times New Roman" w:cs="Times New Roman"/>
          <w:i/>
          <w:sz w:val="24"/>
          <w:szCs w:val="24"/>
          <w:lang w:val="en-US"/>
        </w:rPr>
        <w:t xml:space="preserve"> </w:t>
      </w:r>
      <w:r w:rsidR="000270F1">
        <w:rPr>
          <w:rFonts w:ascii="Times New Roman" w:hAnsi="Times New Roman" w:cs="Times New Roman"/>
          <w:sz w:val="24"/>
          <w:szCs w:val="24"/>
          <w:lang w:val="en-US"/>
        </w:rPr>
        <w:t>(3,4,16,21,24)</w:t>
      </w:r>
      <w:r w:rsidR="000270F1" w:rsidRPr="000270F1">
        <w:rPr>
          <w:rFonts w:ascii="Times New Roman" w:hAnsi="Times New Roman" w:cs="Times New Roman"/>
          <w:sz w:val="24"/>
          <w:szCs w:val="24"/>
          <w:shd w:val="clear" w:color="auto" w:fill="FFFFFF"/>
          <w:lang w:val="en-US"/>
        </w:rPr>
        <w:t xml:space="preserve"> in the genome of the BEP</w:t>
      </w:r>
      <w:r w:rsidR="000270F1">
        <w:rPr>
          <w:rFonts w:ascii="Times New Roman" w:hAnsi="Times New Roman" w:cs="Times New Roman"/>
          <w:sz w:val="24"/>
          <w:szCs w:val="24"/>
          <w:shd w:val="clear" w:color="auto" w:fill="FFFFFF"/>
          <w:lang w:val="en-US"/>
        </w:rPr>
        <w:t>/</w:t>
      </w:r>
      <w:r w:rsidR="000270F1">
        <w:rPr>
          <w:rFonts w:ascii="Times New Roman" w:hAnsi="Times New Roman" w:cs="Times New Roman"/>
          <w:i/>
          <w:sz w:val="24"/>
          <w:szCs w:val="24"/>
          <w:lang w:val="en-US"/>
        </w:rPr>
        <w:t>cat8∆</w:t>
      </w:r>
      <w:r w:rsidR="000270F1" w:rsidRPr="000270F1">
        <w:rPr>
          <w:rFonts w:ascii="Times New Roman" w:hAnsi="Times New Roman" w:cs="Times New Roman"/>
          <w:sz w:val="24"/>
          <w:szCs w:val="24"/>
          <w:shd w:val="clear" w:color="auto" w:fill="FFFFFF"/>
          <w:lang w:val="en-US"/>
        </w:rPr>
        <w:t xml:space="preserve"> strain by means of PCR using pairs of marked prime</w:t>
      </w:r>
      <w:r w:rsidR="000270F1">
        <w:rPr>
          <w:rFonts w:ascii="Times New Roman" w:hAnsi="Times New Roman" w:cs="Times New Roman"/>
          <w:sz w:val="24"/>
          <w:szCs w:val="24"/>
          <w:shd w:val="clear" w:color="auto" w:fill="FFFFFF"/>
          <w:lang w:val="en-US"/>
        </w:rPr>
        <w:t>rs; L – molecular weight marker.</w:t>
      </w:r>
    </w:p>
    <w:p w:rsidR="002F520F" w:rsidRDefault="002F520F" w:rsidP="000270F1">
      <w:pPr>
        <w:spacing w:after="0" w:line="276" w:lineRule="auto"/>
        <w:ind w:firstLine="708"/>
        <w:contextualSpacing/>
        <w:jc w:val="both"/>
        <w:rPr>
          <w:rFonts w:ascii="Times New Roman" w:hAnsi="Times New Roman" w:cs="Times New Roman"/>
          <w:sz w:val="24"/>
          <w:szCs w:val="24"/>
          <w:shd w:val="clear" w:color="auto" w:fill="FFFFFF"/>
          <w:lang w:val="en-US"/>
        </w:rPr>
      </w:pPr>
    </w:p>
    <w:p w:rsidR="00170246" w:rsidRPr="0056520B" w:rsidRDefault="00A228CA" w:rsidP="00170246">
      <w:pPr>
        <w:spacing w:after="0" w:line="360" w:lineRule="auto"/>
        <w:ind w:firstLine="567"/>
        <w:contextualSpacing/>
        <w:jc w:val="both"/>
        <w:rPr>
          <w:rFonts w:ascii="Times New Roman" w:hAnsi="Times New Roman" w:cs="Times New Roman"/>
          <w:sz w:val="24"/>
          <w:szCs w:val="24"/>
          <w:shd w:val="clear" w:color="auto" w:fill="FFFFFF"/>
          <w:lang w:val="en-US"/>
        </w:rPr>
      </w:pPr>
      <w:r w:rsidRPr="00404BE7">
        <w:rPr>
          <w:rFonts w:ascii="Times New Roman" w:hAnsi="Times New Roman" w:cs="Times New Roman"/>
          <w:sz w:val="24"/>
          <w:szCs w:val="24"/>
          <w:lang w:val="en-US"/>
        </w:rPr>
        <w:t xml:space="preserve">The study of the growth of the obtained strains with overexpression of </w:t>
      </w:r>
      <w:r w:rsidRPr="00404BE7">
        <w:rPr>
          <w:rFonts w:ascii="Times New Roman" w:hAnsi="Times New Roman" w:cs="Times New Roman"/>
          <w:i/>
          <w:sz w:val="24"/>
          <w:szCs w:val="24"/>
          <w:lang w:val="en-US"/>
        </w:rPr>
        <w:t>gh1-1/CDT-2</w:t>
      </w:r>
      <w:r w:rsidRPr="00404BE7">
        <w:rPr>
          <w:rFonts w:ascii="Times New Roman" w:hAnsi="Times New Roman" w:cs="Times New Roman"/>
          <w:sz w:val="24"/>
          <w:szCs w:val="24"/>
          <w:lang w:val="en-US"/>
        </w:rPr>
        <w:t xml:space="preserve"> or </w:t>
      </w:r>
      <w:r w:rsidRPr="00404BE7">
        <w:rPr>
          <w:rFonts w:ascii="Times New Roman" w:hAnsi="Times New Roman" w:cs="Times New Roman"/>
          <w:i/>
          <w:sz w:val="24"/>
          <w:szCs w:val="24"/>
          <w:lang w:val="en-US"/>
        </w:rPr>
        <w:t>CBP-1/CDT-2</w:t>
      </w:r>
      <w:r w:rsidRPr="00404BE7">
        <w:rPr>
          <w:rFonts w:ascii="Times New Roman" w:hAnsi="Times New Roman" w:cs="Times New Roman"/>
          <w:sz w:val="24"/>
          <w:szCs w:val="24"/>
          <w:lang w:val="en-US"/>
        </w:rPr>
        <w:t xml:space="preserve"> </w:t>
      </w:r>
      <w:r w:rsidR="00E87C92">
        <w:rPr>
          <w:rFonts w:ascii="Times New Roman" w:hAnsi="Times New Roman" w:cs="Times New Roman"/>
          <w:sz w:val="24"/>
          <w:szCs w:val="24"/>
          <w:lang w:val="en-US"/>
        </w:rPr>
        <w:t xml:space="preserve">genes </w:t>
      </w:r>
      <w:r w:rsidRPr="00404BE7">
        <w:rPr>
          <w:rFonts w:ascii="Times New Roman" w:hAnsi="Times New Roman" w:cs="Times New Roman"/>
          <w:sz w:val="24"/>
          <w:szCs w:val="24"/>
          <w:lang w:val="en-US"/>
        </w:rPr>
        <w:t>in comparison with the corresponding parental strains was carried out on YNB mineral liquid medium with 2% cellobiose (0.1 OD/ml).</w:t>
      </w:r>
      <w:r>
        <w:rPr>
          <w:rFonts w:ascii="Times New Roman" w:hAnsi="Times New Roman" w:cs="Times New Roman"/>
          <w:sz w:val="24"/>
          <w:szCs w:val="24"/>
          <w:lang w:val="en-US"/>
        </w:rPr>
        <w:t xml:space="preserve"> </w:t>
      </w:r>
      <w:r w:rsidRPr="00A228CA">
        <w:rPr>
          <w:rFonts w:ascii="Times New Roman" w:hAnsi="Times New Roman" w:cs="Times New Roman"/>
          <w:sz w:val="24"/>
          <w:szCs w:val="24"/>
          <w:lang w:val="en-US"/>
        </w:rPr>
        <w:t>Enhancing the expression of the corresponding genes in both cases improved the growth of the transformants</w:t>
      </w:r>
      <w:r w:rsidR="00C934C8">
        <w:rPr>
          <w:rFonts w:ascii="Times New Roman" w:hAnsi="Times New Roman" w:cs="Times New Roman"/>
          <w:sz w:val="24"/>
          <w:szCs w:val="24"/>
          <w:lang w:val="en-US"/>
        </w:rPr>
        <w:t xml:space="preserve"> compared to the parent strain </w:t>
      </w:r>
      <w:r w:rsidR="00872B75">
        <w:rPr>
          <w:rFonts w:ascii="Times New Roman" w:hAnsi="Times New Roman" w:cs="Times New Roman"/>
          <w:sz w:val="24"/>
          <w:szCs w:val="24"/>
          <w:lang w:val="en-US"/>
        </w:rPr>
        <w:t>(Fig. 5)</w:t>
      </w:r>
      <w:r w:rsidR="001251B4">
        <w:rPr>
          <w:rFonts w:ascii="Times New Roman" w:hAnsi="Times New Roman" w:cs="Times New Roman"/>
          <w:sz w:val="24"/>
          <w:szCs w:val="24"/>
          <w:lang w:val="en-US"/>
        </w:rPr>
        <w:t>.</w:t>
      </w:r>
      <w:r w:rsidR="00C934C8">
        <w:rPr>
          <w:rFonts w:ascii="Times New Roman" w:hAnsi="Times New Roman" w:cs="Times New Roman"/>
          <w:sz w:val="24"/>
          <w:szCs w:val="24"/>
          <w:lang w:val="en-US"/>
        </w:rPr>
        <w:t xml:space="preserve"> </w:t>
      </w:r>
      <w:r w:rsidR="00170246" w:rsidRPr="00C934C8">
        <w:rPr>
          <w:rFonts w:ascii="Times New Roman" w:hAnsi="Times New Roman" w:cs="Times New Roman"/>
          <w:sz w:val="24"/>
          <w:szCs w:val="24"/>
          <w:lang w:val="en-US"/>
        </w:rPr>
        <w:t>However, during a similar growth test where the carbon source was 2% xylose</w:t>
      </w:r>
      <w:r w:rsidR="00170246">
        <w:rPr>
          <w:rFonts w:ascii="Times New Roman" w:hAnsi="Times New Roman" w:cs="Times New Roman"/>
          <w:sz w:val="24"/>
          <w:szCs w:val="24"/>
          <w:lang w:val="en-US"/>
        </w:rPr>
        <w:t xml:space="preserve"> </w:t>
      </w:r>
      <w:r w:rsidR="00170246" w:rsidRPr="00404BE7">
        <w:rPr>
          <w:rFonts w:ascii="Times New Roman" w:hAnsi="Times New Roman" w:cs="Times New Roman"/>
          <w:sz w:val="24"/>
          <w:szCs w:val="24"/>
          <w:lang w:val="en-US"/>
        </w:rPr>
        <w:t>(0.1</w:t>
      </w:r>
      <w:r w:rsidR="00E87C92">
        <w:rPr>
          <w:rFonts w:ascii="Times New Roman" w:hAnsi="Times New Roman" w:cs="Times New Roman"/>
          <w:sz w:val="24"/>
          <w:szCs w:val="24"/>
          <w:lang w:val="en-US"/>
        </w:rPr>
        <w:t> </w:t>
      </w:r>
      <w:r w:rsidR="00170246" w:rsidRPr="00404BE7">
        <w:rPr>
          <w:rFonts w:ascii="Times New Roman" w:hAnsi="Times New Roman" w:cs="Times New Roman"/>
          <w:sz w:val="24"/>
          <w:szCs w:val="24"/>
          <w:lang w:val="en-US"/>
        </w:rPr>
        <w:t>OD/ml)</w:t>
      </w:r>
      <w:r w:rsidR="00170246" w:rsidRPr="00C934C8">
        <w:rPr>
          <w:rFonts w:ascii="Times New Roman" w:hAnsi="Times New Roman" w:cs="Times New Roman"/>
          <w:sz w:val="24"/>
          <w:szCs w:val="24"/>
          <w:lang w:val="en-US"/>
        </w:rPr>
        <w:t>, the growth rate and dynamics of biomass accumulation were not changed compared to the parental strain</w:t>
      </w:r>
      <w:r w:rsidR="00170246">
        <w:rPr>
          <w:rFonts w:ascii="Times New Roman" w:hAnsi="Times New Roman" w:cs="Times New Roman"/>
          <w:sz w:val="24"/>
          <w:szCs w:val="24"/>
          <w:lang w:val="en-US"/>
        </w:rPr>
        <w:t xml:space="preserve"> (Fig. 6)</w:t>
      </w:r>
      <w:r w:rsidR="00170246" w:rsidRPr="00C934C8">
        <w:rPr>
          <w:rFonts w:ascii="Times New Roman" w:hAnsi="Times New Roman" w:cs="Times New Roman"/>
          <w:sz w:val="24"/>
          <w:szCs w:val="24"/>
          <w:lang w:val="en-US"/>
        </w:rPr>
        <w:t>.</w:t>
      </w:r>
    </w:p>
    <w:p w:rsidR="0099422E" w:rsidRDefault="0056520B" w:rsidP="0056520B">
      <w:pPr>
        <w:spacing w:after="0" w:line="360" w:lineRule="auto"/>
        <w:ind w:firstLine="567"/>
        <w:contextualSpacing/>
        <w:jc w:val="both"/>
        <w:rPr>
          <w:rFonts w:ascii="Times New Roman" w:hAnsi="Times New Roman" w:cs="Times New Roman"/>
          <w:sz w:val="24"/>
          <w:szCs w:val="24"/>
          <w:shd w:val="clear" w:color="auto" w:fill="FFFFFF"/>
          <w:lang w:val="en-US"/>
        </w:rPr>
      </w:pPr>
      <w:r w:rsidRPr="0056520B">
        <w:rPr>
          <w:rFonts w:ascii="Times New Roman" w:hAnsi="Times New Roman" w:cs="Times New Roman"/>
          <w:sz w:val="24"/>
          <w:szCs w:val="24"/>
          <w:shd w:val="clear" w:color="auto" w:fill="FFFFFF"/>
          <w:lang w:val="en-US"/>
        </w:rPr>
        <w:t>Analyzing the effect of two approaches, namely the import of cellobiose with the participation of</w:t>
      </w:r>
      <w:r w:rsidR="00894D7C">
        <w:rPr>
          <w:rFonts w:ascii="Times New Roman" w:hAnsi="Times New Roman" w:cs="Times New Roman"/>
          <w:sz w:val="24"/>
          <w:szCs w:val="24"/>
          <w:shd w:val="clear" w:color="auto" w:fill="FFFFFF"/>
          <w:lang w:val="en-US"/>
        </w:rPr>
        <w:t xml:space="preserve"> cellodextrin transporter СDT-2</w:t>
      </w:r>
      <w:r w:rsidRPr="0056520B">
        <w:rPr>
          <w:rFonts w:ascii="Times New Roman" w:hAnsi="Times New Roman" w:cs="Times New Roman"/>
          <w:sz w:val="24"/>
          <w:szCs w:val="24"/>
          <w:shd w:val="clear" w:color="auto" w:fill="FFFFFF"/>
          <w:lang w:val="en-US"/>
        </w:rPr>
        <w:t xml:space="preserve"> for intracellular hydrolysis by β-glucosidase or intracellular phosphorolysis by cellobiose phosphorylase (CBP), on the rate of biomass accumulation, we concluded that the replacement of the endogenous hydrolytic pathway of cellobiose utilization by a heterogeneous phosphorolytic pathway in </w:t>
      </w:r>
      <w:r w:rsidRPr="0056520B">
        <w:rPr>
          <w:rFonts w:ascii="Times New Roman" w:hAnsi="Times New Roman" w:cs="Times New Roman"/>
          <w:i/>
          <w:sz w:val="24"/>
          <w:szCs w:val="24"/>
          <w:shd w:val="clear" w:color="auto" w:fill="FFFFFF"/>
          <w:lang w:val="en-US"/>
        </w:rPr>
        <w:t>O</w:t>
      </w:r>
      <w:r>
        <w:rPr>
          <w:rFonts w:ascii="Times New Roman" w:hAnsi="Times New Roman" w:cs="Times New Roman"/>
          <w:i/>
          <w:sz w:val="24"/>
          <w:szCs w:val="24"/>
          <w:shd w:val="clear" w:color="auto" w:fill="FFFFFF"/>
          <w:lang w:val="en-US"/>
        </w:rPr>
        <w:t>.</w:t>
      </w:r>
      <w:r w:rsidRPr="0056520B">
        <w:rPr>
          <w:rFonts w:ascii="Times New Roman" w:hAnsi="Times New Roman" w:cs="Times New Roman"/>
          <w:i/>
          <w:sz w:val="24"/>
          <w:szCs w:val="24"/>
          <w:shd w:val="clear" w:color="auto" w:fill="FFFFFF"/>
          <w:lang w:val="en-US"/>
        </w:rPr>
        <w:t xml:space="preserve"> </w:t>
      </w:r>
      <w:r>
        <w:rPr>
          <w:rFonts w:ascii="Times New Roman" w:hAnsi="Times New Roman" w:cs="Times New Roman"/>
          <w:i/>
          <w:sz w:val="24"/>
          <w:szCs w:val="24"/>
          <w:shd w:val="clear" w:color="auto" w:fill="FFFFFF"/>
          <w:lang w:val="en-US"/>
        </w:rPr>
        <w:t xml:space="preserve"> </w:t>
      </w:r>
      <w:r w:rsidRPr="0056520B">
        <w:rPr>
          <w:rFonts w:ascii="Times New Roman" w:hAnsi="Times New Roman" w:cs="Times New Roman"/>
          <w:i/>
          <w:sz w:val="24"/>
          <w:szCs w:val="24"/>
          <w:shd w:val="clear" w:color="auto" w:fill="FFFFFF"/>
          <w:lang w:val="en-US"/>
        </w:rPr>
        <w:t>polymorpha</w:t>
      </w:r>
      <w:r w:rsidRPr="0056520B">
        <w:rPr>
          <w:rFonts w:ascii="Times New Roman" w:hAnsi="Times New Roman" w:cs="Times New Roman"/>
          <w:sz w:val="24"/>
          <w:szCs w:val="24"/>
          <w:shd w:val="clear" w:color="auto" w:fill="FFFFFF"/>
          <w:lang w:val="en-US"/>
        </w:rPr>
        <w:t xml:space="preserve"> resulted in higher biomass yields, probably due to increased free energy (ATP) conservation.</w:t>
      </w:r>
      <w:r w:rsidR="00170246">
        <w:rPr>
          <w:rFonts w:ascii="Times New Roman" w:hAnsi="Times New Roman" w:cs="Times New Roman"/>
          <w:sz w:val="24"/>
          <w:szCs w:val="24"/>
          <w:shd w:val="clear" w:color="auto" w:fill="FFFFFF"/>
          <w:lang w:val="en-US"/>
        </w:rPr>
        <w:t xml:space="preserve"> </w:t>
      </w:r>
      <w:r w:rsidR="00170246" w:rsidRPr="00170246">
        <w:rPr>
          <w:rFonts w:ascii="Times New Roman" w:hAnsi="Times New Roman" w:cs="Times New Roman"/>
          <w:sz w:val="24"/>
          <w:szCs w:val="24"/>
          <w:shd w:val="clear" w:color="auto" w:fill="FFFFFF"/>
          <w:lang w:val="en-US"/>
        </w:rPr>
        <w:t xml:space="preserve">This should also have a significant impact during </w:t>
      </w:r>
      <w:r w:rsidR="00170246" w:rsidRPr="00170246">
        <w:rPr>
          <w:rFonts w:ascii="Times New Roman" w:hAnsi="Times New Roman" w:cs="Times New Roman"/>
          <w:sz w:val="24"/>
          <w:szCs w:val="24"/>
          <w:shd w:val="clear" w:color="auto" w:fill="FFFFFF"/>
          <w:lang w:val="en-US"/>
        </w:rPr>
        <w:lastRenderedPageBreak/>
        <w:t xml:space="preserve">alcoholic fermentation under anaerobic conditions, because the difference between the hydrolytic and phosphorolytic pathways is important for cellular energetics, since the first step of the glycolytic pathway consumes adenosine triphosphate (ATP) to phosphorylate glucose. Thus, the phosphorolytic pathway may be preferred when ATP is scarce or under physiological conditions that require more ATP because less ATP is consumed to phosphorylate glucose. Deficiency of ATP in anaerobic conditions may be a </w:t>
      </w:r>
      <w:r w:rsidR="00170246" w:rsidRPr="00D31D8B">
        <w:rPr>
          <w:rFonts w:ascii="Times New Roman" w:hAnsi="Times New Roman" w:cs="Times New Roman"/>
          <w:sz w:val="24"/>
          <w:szCs w:val="24"/>
          <w:shd w:val="clear" w:color="auto" w:fill="FFFFFF"/>
          <w:lang w:val="en-US"/>
        </w:rPr>
        <w:t xml:space="preserve">decisive factor in the predominance of cellodextrin phosphorolytic pathways in anaerobic conditions. </w:t>
      </w:r>
      <w:r w:rsidR="00D840FD" w:rsidRPr="00D31D8B">
        <w:rPr>
          <w:rFonts w:ascii="Times New Roman" w:hAnsi="Times New Roman" w:cs="Times New Roman"/>
          <w:bCs/>
          <w:sz w:val="24"/>
          <w:szCs w:val="24"/>
          <w:shd w:val="clear" w:color="auto" w:fill="FFFFFF"/>
        </w:rPr>
        <w:t>Therefore</w:t>
      </w:r>
      <w:r w:rsidR="00D840FD" w:rsidRPr="00D31D8B">
        <w:rPr>
          <w:rFonts w:ascii="Times New Roman" w:hAnsi="Times New Roman" w:cs="Times New Roman"/>
          <w:bCs/>
          <w:sz w:val="24"/>
          <w:szCs w:val="24"/>
          <w:shd w:val="clear" w:color="auto" w:fill="FFFFFF"/>
          <w:lang w:val="en-US"/>
        </w:rPr>
        <w:t xml:space="preserve">, we expected a high yield of ethanol during </w:t>
      </w:r>
      <w:r w:rsidR="00EC0CBA" w:rsidRPr="00D31D8B">
        <w:rPr>
          <w:rFonts w:ascii="Times New Roman" w:hAnsi="Times New Roman" w:cs="Times New Roman"/>
          <w:bCs/>
          <w:sz w:val="24"/>
          <w:szCs w:val="24"/>
          <w:shd w:val="clear" w:color="auto" w:fill="FFFFFF"/>
          <w:lang w:val="en-US"/>
        </w:rPr>
        <w:t xml:space="preserve">alcoholic </w:t>
      </w:r>
      <w:r w:rsidR="00D840FD" w:rsidRPr="00D31D8B">
        <w:rPr>
          <w:rFonts w:ascii="Times New Roman" w:hAnsi="Times New Roman" w:cs="Times New Roman"/>
          <w:bCs/>
          <w:sz w:val="24"/>
          <w:szCs w:val="24"/>
          <w:shd w:val="clear" w:color="auto" w:fill="FFFFFF"/>
          <w:lang w:val="en-US"/>
        </w:rPr>
        <w:t xml:space="preserve">fermentation of </w:t>
      </w:r>
      <w:r w:rsidR="00A71760" w:rsidRPr="00D31D8B">
        <w:rPr>
          <w:rFonts w:ascii="Times New Roman" w:hAnsi="Times New Roman" w:cs="Times New Roman"/>
          <w:sz w:val="24"/>
          <w:szCs w:val="24"/>
          <w:lang w:val="en-US"/>
        </w:rPr>
        <w:t>BEP</w:t>
      </w:r>
      <w:r w:rsidR="00A71760" w:rsidRPr="00D31D8B">
        <w:rPr>
          <w:rFonts w:ascii="Times New Roman" w:hAnsi="Times New Roman" w:cs="Times New Roman"/>
          <w:i/>
          <w:sz w:val="24"/>
          <w:szCs w:val="24"/>
          <w:lang w:val="en-US"/>
        </w:rPr>
        <w:t xml:space="preserve">/cat8∆/CBP-1/CDT-2 </w:t>
      </w:r>
      <w:r w:rsidR="00D840FD" w:rsidRPr="00D31D8B">
        <w:rPr>
          <w:rFonts w:ascii="Times New Roman" w:hAnsi="Times New Roman" w:cs="Times New Roman"/>
          <w:bCs/>
          <w:sz w:val="24"/>
          <w:szCs w:val="24"/>
          <w:shd w:val="clear" w:color="auto" w:fill="FFFFFF"/>
          <w:lang w:val="en-US"/>
        </w:rPr>
        <w:t xml:space="preserve">strains. </w:t>
      </w:r>
    </w:p>
    <w:p w:rsidR="00170246" w:rsidRPr="0056520B" w:rsidRDefault="00170246" w:rsidP="00D840FD">
      <w:pPr>
        <w:spacing w:after="0" w:line="360" w:lineRule="auto"/>
        <w:contextualSpacing/>
        <w:jc w:val="both"/>
        <w:rPr>
          <w:rFonts w:ascii="Times New Roman" w:hAnsi="Times New Roman" w:cs="Times New Roman"/>
          <w:sz w:val="24"/>
          <w:szCs w:val="24"/>
          <w:lang w:val="en-US"/>
        </w:rPr>
      </w:pPr>
    </w:p>
    <w:p w:rsidR="002F520F" w:rsidRPr="009B4025" w:rsidRDefault="006A136C" w:rsidP="00D93D09">
      <w:pPr>
        <w:spacing w:after="0" w:line="360" w:lineRule="auto"/>
        <w:contextualSpacing/>
        <w:jc w:val="both"/>
      </w:pPr>
      <w:r>
        <w:rPr>
          <w:noProof/>
          <w:lang w:val="ru-RU" w:eastAsia="ru-RU"/>
        </w:rPr>
        <mc:AlternateContent>
          <mc:Choice Requires="wps">
            <w:drawing>
              <wp:anchor distT="45720" distB="45720" distL="114300" distR="114300" simplePos="0" relativeHeight="251688960" behindDoc="1" locked="0" layoutInCell="1" allowOverlap="1" wp14:anchorId="3342CB74" wp14:editId="2483FCC8">
                <wp:simplePos x="0" y="0"/>
                <wp:positionH relativeFrom="column">
                  <wp:posOffset>2995930</wp:posOffset>
                </wp:positionH>
                <wp:positionV relativeFrom="paragraph">
                  <wp:posOffset>1609725</wp:posOffset>
                </wp:positionV>
                <wp:extent cx="257175" cy="257175"/>
                <wp:effectExtent l="0" t="0" r="0" b="0"/>
                <wp:wrapNone/>
                <wp:docPr id="2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 cy="257175"/>
                        </a:xfrm>
                        <a:prstGeom prst="rect">
                          <a:avLst/>
                        </a:prstGeom>
                        <a:noFill/>
                        <a:ln w="9525">
                          <a:noFill/>
                          <a:miter lim="800000"/>
                          <a:headEnd/>
                          <a:tailEnd/>
                        </a:ln>
                      </wps:spPr>
                      <wps:txbx>
                        <w:txbxContent>
                          <w:p w:rsidR="006A136C" w:rsidRPr="006A136C" w:rsidRDefault="006A136C" w:rsidP="006A136C">
                            <w:pPr>
                              <w:rPr>
                                <w:rFonts w:ascii="Times New Roman" w:hAnsi="Times New Roman" w:cs="Times New Roman"/>
                                <w:b/>
                                <w:sz w:val="24"/>
                                <w:szCs w:val="24"/>
                                <w:lang w:val="en-US"/>
                              </w:rPr>
                            </w:pPr>
                            <w:r>
                              <w:rPr>
                                <w:rFonts w:ascii="Times New Roman" w:hAnsi="Times New Roman" w:cs="Times New Roman"/>
                                <w:b/>
                                <w:sz w:val="24"/>
                                <w:szCs w:val="24"/>
                                <w:lang w:val="en-US"/>
                              </w:rP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42CB74" id="_x0000_t202" coordsize="21600,21600" o:spt="202" path="m,l,21600r21600,l21600,xe">
                <v:stroke joinstyle="miter"/>
                <v:path gradientshapeok="t" o:connecttype="rect"/>
              </v:shapetype>
              <v:shape id="_x0000_s1030" type="#_x0000_t202" style="position:absolute;left:0;text-align:left;margin-left:235.9pt;margin-top:126.75pt;width:20.25pt;height:20.25pt;z-index:-2516275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KwXIQIAAP8DAAAOAAAAZHJzL2Uyb0RvYy54bWysU81uEzEQviPxDpbvZJNVQtpVnKq0FCGV&#10;H6nwAI7Xm7WwPcZ2sltu3HkF3oEDB268QvpGjL1JiOCG8MEae2Y+z/fNeHHRG0220gcFltHJaEyJ&#10;tAJqZdeMvn938+SMkhC5rbkGKxm9l4FeLB8/WnSukiW0oGvpCYLYUHWO0TZGVxVFEK00PIzASYvO&#10;BrzhEY9+XdSed4hudFGOx0+LDnztPAgZAt5eD066zPhNI0V80zRBRqIZxdpi3n3eV2kvlgterT13&#10;rRL7Mvg/VGG4svjoEeqaR042Xv0FZZTwEKCJIwGmgKZRQmYOyGYy/oPNXcudzFxQnOCOMoX/Byte&#10;b996ompGyykllhvs0e7r7tvu++7n7sfD54cvpEwidS5UGHvnMDr2z6DHZmfCwd2C+BCIhauW27W8&#10;9B66VvIai5ykzOIkdcAJCWTVvYIaH+ObCBmob7xJCqImBNGxWffHBsk+EoGX5Ww+mc8oEeja2+kF&#10;Xh2SnQ/xhQRDksGox/5ncL69DXEIPYSktyzcKK3xnlfako7R81k5ywknHqMijqhWhtGzcVrD0CSO&#10;z22dkyNXerCxFm33pBPPgXHsV30WeXrQcgX1PargYZhI/EFotOA/UdLhNDIaPm64l5TolxaVPJ9M&#10;p2l882E6m5d48Kee1amHW4FQjEZKBvMq5pEfKF+i4o3KaqTWDJXsS8Ypy3ruf0Qa49Nzjvr9b5e/&#10;AAAA//8DAFBLAwQUAAYACAAAACEAIQFTot8AAAALAQAADwAAAGRycy9kb3ducmV2LnhtbEyPwU7D&#10;MBBE70j8g7VI3KidNKE0xKkQiCuohSJxc+NtEhGvo9htwt+znOC4s6OZN+Vmdr044xg6TxqShQKB&#10;VHvbUaPh/e355g5EiIas6T2hhm8MsKkuL0pTWD/RFs+72AgOoVAYDW2MQyFlqFt0Jiz8gMS/ox+d&#10;iXyOjbSjmTjc9TJV6lY60xE3tGbAxxbrr93Jadi/HD8/MvXaPLl8mPysJLm11Pr6an64BxFxjn9m&#10;+MVndKiY6eBPZIPoNWSrhNGjhjRf5iDYkSfpEsSBlXWmQFal/L+h+gEAAP//AwBQSwECLQAUAAYA&#10;CAAAACEAtoM4kv4AAADhAQAAEwAAAAAAAAAAAAAAAAAAAAAAW0NvbnRlbnRfVHlwZXNdLnhtbFBL&#10;AQItABQABgAIAAAAIQA4/SH/1gAAAJQBAAALAAAAAAAAAAAAAAAAAC8BAABfcmVscy8ucmVsc1BL&#10;AQItABQABgAIAAAAIQAINKwXIQIAAP8DAAAOAAAAAAAAAAAAAAAAAC4CAABkcnMvZTJvRG9jLnht&#10;bFBLAQItABQABgAIAAAAIQAhAVOi3wAAAAsBAAAPAAAAAAAAAAAAAAAAAHsEAABkcnMvZG93bnJl&#10;di54bWxQSwUGAAAAAAQABADzAAAAhwUAAAAA&#10;" filled="f" stroked="f">
                <v:textbox>
                  <w:txbxContent>
                    <w:p w:rsidR="006A136C" w:rsidRPr="006A136C" w:rsidRDefault="006A136C" w:rsidP="006A136C">
                      <w:pPr>
                        <w:rPr>
                          <w:rFonts w:ascii="Times New Roman" w:hAnsi="Times New Roman" w:cs="Times New Roman"/>
                          <w:b/>
                          <w:sz w:val="24"/>
                          <w:szCs w:val="24"/>
                          <w:lang w:val="en-US"/>
                        </w:rPr>
                      </w:pPr>
                      <w:r>
                        <w:rPr>
                          <w:rFonts w:ascii="Times New Roman" w:hAnsi="Times New Roman" w:cs="Times New Roman"/>
                          <w:b/>
                          <w:sz w:val="24"/>
                          <w:szCs w:val="24"/>
                          <w:lang w:val="en-US"/>
                        </w:rPr>
                        <w:t>B</w:t>
                      </w:r>
                    </w:p>
                  </w:txbxContent>
                </v:textbox>
              </v:shape>
            </w:pict>
          </mc:Fallback>
        </mc:AlternateContent>
      </w:r>
      <w:r>
        <w:rPr>
          <w:noProof/>
          <w:lang w:val="ru-RU" w:eastAsia="ru-RU"/>
        </w:rPr>
        <mc:AlternateContent>
          <mc:Choice Requires="wps">
            <w:drawing>
              <wp:anchor distT="45720" distB="45720" distL="114300" distR="114300" simplePos="0" relativeHeight="251686912" behindDoc="1" locked="0" layoutInCell="1" allowOverlap="1" wp14:anchorId="2676FA28" wp14:editId="3D678D00">
                <wp:simplePos x="0" y="0"/>
                <wp:positionH relativeFrom="column">
                  <wp:posOffset>-4445</wp:posOffset>
                </wp:positionH>
                <wp:positionV relativeFrom="paragraph">
                  <wp:posOffset>1609725</wp:posOffset>
                </wp:positionV>
                <wp:extent cx="257175" cy="257175"/>
                <wp:effectExtent l="0" t="0" r="0" b="0"/>
                <wp:wrapNone/>
                <wp:docPr id="2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 cy="257175"/>
                        </a:xfrm>
                        <a:prstGeom prst="rect">
                          <a:avLst/>
                        </a:prstGeom>
                        <a:noFill/>
                        <a:ln w="9525">
                          <a:noFill/>
                          <a:miter lim="800000"/>
                          <a:headEnd/>
                          <a:tailEnd/>
                        </a:ln>
                      </wps:spPr>
                      <wps:txbx>
                        <w:txbxContent>
                          <w:p w:rsidR="006A136C" w:rsidRPr="006A136C" w:rsidRDefault="006A136C">
                            <w:pPr>
                              <w:rPr>
                                <w:rFonts w:ascii="Times New Roman" w:hAnsi="Times New Roman" w:cs="Times New Roman"/>
                                <w:b/>
                                <w:sz w:val="24"/>
                                <w:szCs w:val="24"/>
                                <w:lang w:val="en-US"/>
                              </w:rPr>
                            </w:pPr>
                            <w:r w:rsidRPr="006A136C">
                              <w:rPr>
                                <w:rFonts w:ascii="Times New Roman" w:hAnsi="Times New Roman" w:cs="Times New Roman"/>
                                <w:b/>
                                <w:sz w:val="24"/>
                                <w:szCs w:val="24"/>
                                <w:lang w:val="en-US"/>
                              </w:rP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76FA28" id="_x0000_s1031" type="#_x0000_t202" style="position:absolute;left:0;text-align:left;margin-left:-.35pt;margin-top:126.75pt;width:20.25pt;height:20.25pt;z-index:-2516295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MTuIgIAAP8DAAAOAAAAZHJzL2Uyb0RvYy54bWysU82O0zAQviPxDpbvNG1o6G7UdLXssghp&#10;+ZEWHsB1nMbC9hjbbVJue+cVeAcOHLjxCt03Yuy0pYIbwgdr7Jn5PN834/lFrxXZCOclmIpORmNK&#10;hOFQS7Oq6If3N0/OKPGBmZopMKKiW+HpxeLxo3lnS5FDC6oWjiCI8WVnK9qGYMss87wVmvkRWGHQ&#10;2YDTLODRrbLasQ7Rtcry8fhZ1oGrrQMuvMfb68FJFwm/aQQPb5vGi0BURbG2kHaX9mXcs8WclSvH&#10;bCv5vgz2D1VoJg0+eoS6ZoGRtZN/QWnJHXhowoiDzqBpJBeJA7KZjP9gc9cyKxIXFMfbo0z+/8Hy&#10;N5t3jsi6ovlTSgzT2KPd19233ffdz92Ph/uHLySPInXWlxh7ZzE69M+hx2Ynwt7eAv/oiYGrlpmV&#10;uHQOulawGoucxMzsJHXA8RFk2b2GGh9j6wAJqG+cjgqiJgTRsVnbY4NEHwjHy7yYTWYFJRxdezu+&#10;wMpDsnU+vBSgSTQq6rD/CZxtbn0YQg8h8S0DN1IpvGelMqSr6HmRFynhxKNlwBFVUlf0bBzXMDSR&#10;4wtTp+TApBpsrEWZPenIc2Ac+mWfRC4OWi6h3qIKDoaJxB+ERgvuMyUdTmNF/ac1c4IS9cqgkueT&#10;6TSObzpMi1mOB3fqWZ56mOEIVdFAyWBehTTyA+VLVLyRSY3YmqGSfck4ZUnP/Y+IY3x6TlG//+3i&#10;FwAAAP//AwBQSwMEFAAGAAgAAAAhADh9XJ3dAAAACAEAAA8AAABkcnMvZG93bnJldi54bWxMj0tP&#10;wzAQhO9I/AdrK3Fr7T5CSYhTIRBXUF9I3Nx4m0TE6yh2m/DvWU5w3JnR7Df5ZnStuGIfGk8a5jMF&#10;Aqn0tqFKw2H/On0AEaIha1pPqOEbA2yK25vcZNYPtMXrLlaCSyhkRkMdY5dJGcoanQkz3yGxd/a9&#10;M5HPvpK2NwOXu1YulLqXzjTEH2rT4XON5dfu4jQc386fHyv1Xr24pBv8qCS5VGp9NxmfHkFEHONf&#10;GH7xGR0KZjr5C9kgWg3TNQc1LJJlAoL9ZcpLTiykKwWyyOX/AcUPAAAA//8DAFBLAQItABQABgAI&#10;AAAAIQC2gziS/gAAAOEBAAATAAAAAAAAAAAAAAAAAAAAAABbQ29udGVudF9UeXBlc10ueG1sUEsB&#10;Ai0AFAAGAAgAAAAhADj9If/WAAAAlAEAAAsAAAAAAAAAAAAAAAAALwEAAF9yZWxzLy5yZWxzUEsB&#10;Ai0AFAAGAAgAAAAhALHAxO4iAgAA/wMAAA4AAAAAAAAAAAAAAAAALgIAAGRycy9lMm9Eb2MueG1s&#10;UEsBAi0AFAAGAAgAAAAhADh9XJ3dAAAACAEAAA8AAAAAAAAAAAAAAAAAfAQAAGRycy9kb3ducmV2&#10;LnhtbFBLBQYAAAAABAAEAPMAAACGBQAAAAA=&#10;" filled="f" stroked="f">
                <v:textbox>
                  <w:txbxContent>
                    <w:p w:rsidR="006A136C" w:rsidRPr="006A136C" w:rsidRDefault="006A136C">
                      <w:pPr>
                        <w:rPr>
                          <w:rFonts w:ascii="Times New Roman" w:hAnsi="Times New Roman" w:cs="Times New Roman"/>
                          <w:b/>
                          <w:sz w:val="24"/>
                          <w:szCs w:val="24"/>
                          <w:lang w:val="en-US"/>
                        </w:rPr>
                      </w:pPr>
                      <w:r w:rsidRPr="006A136C">
                        <w:rPr>
                          <w:rFonts w:ascii="Times New Roman" w:hAnsi="Times New Roman" w:cs="Times New Roman"/>
                          <w:b/>
                          <w:sz w:val="24"/>
                          <w:szCs w:val="24"/>
                          <w:lang w:val="en-US"/>
                        </w:rPr>
                        <w:t>A</w:t>
                      </w:r>
                    </w:p>
                  </w:txbxContent>
                </v:textbox>
              </v:shape>
            </w:pict>
          </mc:Fallback>
        </mc:AlternateContent>
      </w:r>
      <w:r w:rsidR="009B4025">
        <w:rPr>
          <w:noProof/>
          <w:lang w:val="ru-RU" w:eastAsia="ru-RU"/>
        </w:rPr>
        <w:drawing>
          <wp:inline distT="0" distB="0" distL="0" distR="0" wp14:anchorId="489902E1" wp14:editId="31104F53">
            <wp:extent cx="2981325" cy="1871345"/>
            <wp:effectExtent l="0" t="0" r="9525" b="14605"/>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9B4025">
        <w:rPr>
          <w:noProof/>
          <w:lang w:val="ru-RU" w:eastAsia="ru-RU"/>
        </w:rPr>
        <w:drawing>
          <wp:inline distT="0" distB="0" distL="0" distR="0" wp14:anchorId="59BFF7F8" wp14:editId="3498D69C">
            <wp:extent cx="3076575" cy="1871345"/>
            <wp:effectExtent l="0" t="0" r="9525" b="14605"/>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F520F" w:rsidRDefault="002F520F" w:rsidP="00671B13">
      <w:pPr>
        <w:spacing w:after="0" w:line="360" w:lineRule="auto"/>
        <w:ind w:firstLine="708"/>
        <w:contextualSpacing/>
        <w:jc w:val="both"/>
        <w:rPr>
          <w:rFonts w:ascii="Times New Roman" w:hAnsi="Times New Roman" w:cs="Times New Roman"/>
          <w:sz w:val="24"/>
          <w:szCs w:val="24"/>
          <w:shd w:val="clear" w:color="auto" w:fill="FFFFFF"/>
          <w:lang w:val="en-US"/>
        </w:rPr>
      </w:pPr>
    </w:p>
    <w:p w:rsidR="00D93D09" w:rsidRDefault="00DD03A8" w:rsidP="00C934C8">
      <w:pPr>
        <w:spacing w:after="0" w:line="360" w:lineRule="auto"/>
        <w:ind w:firstLine="567"/>
        <w:contextualSpacing/>
        <w:jc w:val="both"/>
        <w:rPr>
          <w:noProof/>
          <w:lang w:val="en-US" w:eastAsia="ru-RU"/>
        </w:rPr>
      </w:pPr>
      <w:r w:rsidRPr="00DD03A8">
        <w:rPr>
          <w:rFonts w:ascii="Times New Roman" w:hAnsi="Times New Roman" w:cs="Times New Roman"/>
          <w:sz w:val="24"/>
          <w:szCs w:val="24"/>
          <w:shd w:val="clear" w:color="auto" w:fill="FFFFFF"/>
          <w:lang w:val="en-US"/>
        </w:rPr>
        <w:t xml:space="preserve">Fig. 5. Kinetics of growth of </w:t>
      </w:r>
      <w:r w:rsidRPr="00DD03A8">
        <w:rPr>
          <w:rFonts w:ascii="Times New Roman" w:hAnsi="Times New Roman" w:cs="Times New Roman"/>
          <w:i/>
          <w:sz w:val="24"/>
          <w:szCs w:val="24"/>
          <w:shd w:val="clear" w:color="auto" w:fill="FFFFFF"/>
          <w:lang w:val="en-US"/>
        </w:rPr>
        <w:t>O. polymorpha</w:t>
      </w:r>
      <w:r w:rsidR="00C934C8">
        <w:rPr>
          <w:rFonts w:ascii="Times New Roman" w:hAnsi="Times New Roman" w:cs="Times New Roman"/>
          <w:i/>
          <w:sz w:val="24"/>
          <w:szCs w:val="24"/>
          <w:shd w:val="clear" w:color="auto" w:fill="FFFFFF"/>
          <w:lang w:val="en-US"/>
        </w:rPr>
        <w:t xml:space="preserve"> </w:t>
      </w:r>
      <w:r w:rsidRPr="00DD03A8">
        <w:rPr>
          <w:rFonts w:ascii="Times New Roman" w:hAnsi="Times New Roman" w:cs="Times New Roman"/>
          <w:sz w:val="24"/>
          <w:szCs w:val="24"/>
          <w:lang w:val="en-US"/>
        </w:rPr>
        <w:t>BEP</w:t>
      </w:r>
      <w:r w:rsidRPr="00DD03A8">
        <w:rPr>
          <w:rFonts w:ascii="Times New Roman" w:hAnsi="Times New Roman" w:cs="Times New Roman"/>
          <w:i/>
          <w:sz w:val="24"/>
          <w:szCs w:val="24"/>
          <w:lang w:val="en-US"/>
        </w:rPr>
        <w:t xml:space="preserve">/cat8∆/gh1-1/CDT-2 </w:t>
      </w:r>
      <w:r w:rsidRPr="00DD03A8">
        <w:rPr>
          <w:rFonts w:ascii="Times New Roman" w:hAnsi="Times New Roman" w:cs="Times New Roman"/>
          <w:sz w:val="24"/>
          <w:szCs w:val="24"/>
          <w:lang w:val="en-US"/>
        </w:rPr>
        <w:t>(</w:t>
      </w:r>
      <w:r w:rsidRPr="008E5364">
        <w:rPr>
          <w:rFonts w:ascii="Times New Roman" w:hAnsi="Times New Roman" w:cs="Times New Roman"/>
          <w:b/>
          <w:sz w:val="24"/>
          <w:szCs w:val="24"/>
          <w:lang w:val="en-US"/>
        </w:rPr>
        <w:t>A</w:t>
      </w:r>
      <w:r w:rsidRPr="00DD03A8">
        <w:rPr>
          <w:rFonts w:ascii="Times New Roman" w:hAnsi="Times New Roman" w:cs="Times New Roman"/>
          <w:sz w:val="24"/>
          <w:szCs w:val="24"/>
          <w:lang w:val="en-US"/>
        </w:rPr>
        <w:t>) and</w:t>
      </w:r>
      <w:r w:rsidRPr="00DD03A8">
        <w:rPr>
          <w:rFonts w:ascii="Times New Roman" w:hAnsi="Times New Roman" w:cs="Times New Roman"/>
          <w:i/>
          <w:sz w:val="24"/>
          <w:szCs w:val="24"/>
          <w:lang w:val="en-US"/>
        </w:rPr>
        <w:t xml:space="preserve"> </w:t>
      </w:r>
      <w:r w:rsidRPr="00DD03A8">
        <w:rPr>
          <w:rFonts w:ascii="Times New Roman" w:hAnsi="Times New Roman" w:cs="Times New Roman"/>
          <w:sz w:val="24"/>
          <w:szCs w:val="24"/>
          <w:lang w:val="en-US"/>
        </w:rPr>
        <w:t>BEP</w:t>
      </w:r>
      <w:r w:rsidRPr="00DD03A8">
        <w:rPr>
          <w:rFonts w:ascii="Times New Roman" w:hAnsi="Times New Roman" w:cs="Times New Roman"/>
          <w:i/>
          <w:sz w:val="24"/>
          <w:szCs w:val="24"/>
          <w:lang w:val="en-US"/>
        </w:rPr>
        <w:t xml:space="preserve">/cat8∆/CBP-1/CDT-2 </w:t>
      </w:r>
      <w:r w:rsidRPr="00DD03A8">
        <w:rPr>
          <w:rFonts w:ascii="Times New Roman" w:hAnsi="Times New Roman" w:cs="Times New Roman"/>
          <w:sz w:val="24"/>
          <w:szCs w:val="24"/>
          <w:lang w:val="en-US"/>
        </w:rPr>
        <w:t>(</w:t>
      </w:r>
      <w:r w:rsidRPr="008E5364">
        <w:rPr>
          <w:rFonts w:ascii="Times New Roman" w:hAnsi="Times New Roman" w:cs="Times New Roman"/>
          <w:b/>
          <w:sz w:val="24"/>
          <w:szCs w:val="24"/>
          <w:lang w:val="en-US"/>
        </w:rPr>
        <w:t>B</w:t>
      </w:r>
      <w:r w:rsidRPr="00DD03A8">
        <w:rPr>
          <w:rFonts w:ascii="Times New Roman" w:hAnsi="Times New Roman" w:cs="Times New Roman"/>
          <w:sz w:val="24"/>
          <w:szCs w:val="24"/>
          <w:lang w:val="en-US"/>
        </w:rPr>
        <w:t>)</w:t>
      </w:r>
      <w:r w:rsidR="00D965CE">
        <w:rPr>
          <w:rFonts w:ascii="Times New Roman" w:hAnsi="Times New Roman" w:cs="Times New Roman"/>
          <w:sz w:val="24"/>
          <w:szCs w:val="24"/>
          <w:shd w:val="clear" w:color="auto" w:fill="FFFFFF"/>
          <w:lang w:val="en-US"/>
        </w:rPr>
        <w:t xml:space="preserve"> strains on 2% C</w:t>
      </w:r>
      <w:r w:rsidRPr="00DD03A8">
        <w:rPr>
          <w:rFonts w:ascii="Times New Roman" w:hAnsi="Times New Roman" w:cs="Times New Roman"/>
          <w:sz w:val="24"/>
          <w:szCs w:val="24"/>
          <w:shd w:val="clear" w:color="auto" w:fill="FFFFFF"/>
          <w:lang w:val="en-US"/>
        </w:rPr>
        <w:t>ellobiose in comparison with parent strains of BEP</w:t>
      </w:r>
      <w:r w:rsidRPr="00DD03A8">
        <w:rPr>
          <w:rFonts w:ascii="Times New Roman" w:hAnsi="Times New Roman" w:cs="Times New Roman"/>
          <w:i/>
          <w:sz w:val="24"/>
          <w:szCs w:val="24"/>
          <w:lang w:val="en-US"/>
        </w:rPr>
        <w:t xml:space="preserve">/cat8∆, </w:t>
      </w:r>
      <w:r w:rsidRPr="00DD03A8">
        <w:rPr>
          <w:rFonts w:ascii="Times New Roman" w:hAnsi="Times New Roman" w:cs="Times New Roman"/>
          <w:sz w:val="24"/>
          <w:szCs w:val="24"/>
          <w:shd w:val="clear" w:color="auto" w:fill="FCFCFC"/>
        </w:rPr>
        <w:t>cultivation at 37 °C</w:t>
      </w:r>
      <w:r w:rsidRPr="00DD03A8">
        <w:rPr>
          <w:rFonts w:ascii="Times New Roman" w:hAnsi="Times New Roman" w:cs="Times New Roman"/>
          <w:sz w:val="24"/>
          <w:szCs w:val="24"/>
          <w:shd w:val="clear" w:color="auto" w:fill="FFFFFF"/>
          <w:lang w:val="en-US"/>
        </w:rPr>
        <w:t>. The results of a typical experiment are presented.</w:t>
      </w:r>
      <w:r w:rsidR="00D93D09" w:rsidRPr="00D93D09">
        <w:rPr>
          <w:noProof/>
          <w:lang w:val="en-US" w:eastAsia="ru-RU"/>
        </w:rPr>
        <w:t xml:space="preserve"> </w:t>
      </w:r>
    </w:p>
    <w:p w:rsidR="00D93D09" w:rsidRDefault="00D93D09" w:rsidP="00D93D09">
      <w:pPr>
        <w:spacing w:after="0" w:line="360" w:lineRule="auto"/>
        <w:contextualSpacing/>
        <w:jc w:val="both"/>
        <w:rPr>
          <w:noProof/>
          <w:lang w:val="en-US" w:eastAsia="ru-RU"/>
        </w:rPr>
      </w:pPr>
    </w:p>
    <w:p w:rsidR="00C934C8" w:rsidRPr="006A136C" w:rsidRDefault="006A136C" w:rsidP="006548FE">
      <w:pPr>
        <w:spacing w:after="0" w:line="240" w:lineRule="auto"/>
        <w:contextualSpacing/>
        <w:jc w:val="both"/>
      </w:pPr>
      <w:r>
        <w:rPr>
          <w:noProof/>
          <w:lang w:val="ru-RU" w:eastAsia="ru-RU"/>
        </w:rPr>
        <mc:AlternateContent>
          <mc:Choice Requires="wps">
            <w:drawing>
              <wp:anchor distT="45720" distB="45720" distL="114300" distR="114300" simplePos="0" relativeHeight="251693056" behindDoc="1" locked="0" layoutInCell="1" allowOverlap="1" wp14:anchorId="5A08D448" wp14:editId="1FC4C5AB">
                <wp:simplePos x="0" y="0"/>
                <wp:positionH relativeFrom="column">
                  <wp:posOffset>2976880</wp:posOffset>
                </wp:positionH>
                <wp:positionV relativeFrom="paragraph">
                  <wp:posOffset>1622425</wp:posOffset>
                </wp:positionV>
                <wp:extent cx="346710" cy="276225"/>
                <wp:effectExtent l="0" t="0" r="0" b="0"/>
                <wp:wrapNone/>
                <wp:docPr id="2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710" cy="276225"/>
                        </a:xfrm>
                        <a:prstGeom prst="rect">
                          <a:avLst/>
                        </a:prstGeom>
                        <a:noFill/>
                        <a:ln w="9525">
                          <a:noFill/>
                          <a:miter lim="800000"/>
                          <a:headEnd/>
                          <a:tailEnd/>
                        </a:ln>
                      </wps:spPr>
                      <wps:txbx>
                        <w:txbxContent>
                          <w:p w:rsidR="006A136C" w:rsidRPr="006A136C" w:rsidRDefault="006A136C">
                            <w:pPr>
                              <w:rPr>
                                <w:rFonts w:ascii="Times New Roman" w:hAnsi="Times New Roman" w:cs="Times New Roman"/>
                                <w:b/>
                                <w:sz w:val="24"/>
                                <w:lang w:val="en-US"/>
                              </w:rPr>
                            </w:pPr>
                            <w:r w:rsidRPr="006A136C">
                              <w:rPr>
                                <w:rFonts w:ascii="Times New Roman" w:hAnsi="Times New Roman" w:cs="Times New Roman"/>
                                <w:b/>
                                <w:sz w:val="24"/>
                                <w:lang w:val="en-US"/>
                              </w:rP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08D448" id="_x0000_s1032" type="#_x0000_t202" style="position:absolute;left:0;text-align:left;margin-left:234.4pt;margin-top:127.75pt;width:27.3pt;height:21.75pt;z-index:-2516234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b8tJAIAAP8DAAAOAAAAZHJzL2Uyb0RvYy54bWysU0uOEzEQ3SNxB8t70kmTz0wrndEwwyCk&#10;4SMNHMBxu9MWtsvYTrrDbvZcgTuwYMGOK2RuRNmdhGjYIXphubrsV/VePc8vOq3IRjgvwZR0NBhS&#10;IgyHSppVST9+uHl2RokPzFRMgREl3QpPLxZPn8xbW4gcGlCVcARBjC9aW9ImBFtkmeeN0MwPwAqD&#10;yRqcZgFDt8oqx1pE1yrLh8Np1oKrrAMuvMe/132SLhJ+XQse3tW1F4GokmJvIa0urcu4Zos5K1aO&#10;2UbyfRvsH7rQTBoseoS6ZoGRtZN/QWnJHXiow4CDzqCuJReJA7IZDR+xuWuYFYkLiuPtUSb//2D5&#10;2817R2RV0nxGiWEaZ7T7tvu++7H7tfv5cP/wleRRpNb6As/eWTwduhfQ4bATYW9vgX/yxMBVw8xK&#10;XDoHbSNYhU2O4s3s5GqP4yPIsn0DFRZj6wAJqKudjgqiJgTRcVjb44BEFwjHn8/H09kIMxxT+Wya&#10;55NUgRWHy9b58EqAJnFTUofzT+Bsc+tDbIYVhyOxloEbqVTygDKkLen5BCEfZbQMaFEldUnPhvHr&#10;TRM5vjRVuhyYVP0eCyizJx159oxDt+ySyNODlkuotqiCg96R+IJw04D7QkmLbiyp/7xmTlCiXhtU&#10;8nw0Hkf7pmA8meUYuNPM8jTDDEeokgZK+u1VSJbviV2i4rVMasTR9J3sW0aXJZH2LyLa+DROp/68&#10;28VvAAAA//8DAFBLAwQUAAYACAAAACEAPrifBd8AAAALAQAADwAAAGRycy9kb3ducmV2LnhtbEyP&#10;zU7DMBCE70i8g7VI3KhNiKsmxKkQiCuI8iNxc+NtEhGvo9htwtuznOC4s6OZb6rt4gdxwin2gQxc&#10;rxQIpCa4nloDb6+PVxsQMVlydgiEBr4xwrY+P6ts6cJML3japVZwCMXSGuhSGkspY9Oht3EVRiT+&#10;HcLkbeJzaqWb7MzhfpCZUmvpbU/c0NkR7ztsvnZHb+D96fD5kavn9sHrcQ6LkuQLaczlxXJ3CyLh&#10;kv7M8IvP6FAz0z4cyUUxGMjXG0ZPBjKtNQh26OwmB7FnpSgUyLqS/zfUPwAAAP//AwBQSwECLQAU&#10;AAYACAAAACEAtoM4kv4AAADhAQAAEwAAAAAAAAAAAAAAAAAAAAAAW0NvbnRlbnRfVHlwZXNdLnht&#10;bFBLAQItABQABgAIAAAAIQA4/SH/1gAAAJQBAAALAAAAAAAAAAAAAAAAAC8BAABfcmVscy8ucmVs&#10;c1BLAQItABQABgAIAAAAIQD34b8tJAIAAP8DAAAOAAAAAAAAAAAAAAAAAC4CAABkcnMvZTJvRG9j&#10;LnhtbFBLAQItABQABgAIAAAAIQA+uJ8F3wAAAAsBAAAPAAAAAAAAAAAAAAAAAH4EAABkcnMvZG93&#10;bnJldi54bWxQSwUGAAAAAAQABADzAAAAigUAAAAA&#10;" filled="f" stroked="f">
                <v:textbox>
                  <w:txbxContent>
                    <w:p w:rsidR="006A136C" w:rsidRPr="006A136C" w:rsidRDefault="006A136C">
                      <w:pPr>
                        <w:rPr>
                          <w:rFonts w:ascii="Times New Roman" w:hAnsi="Times New Roman" w:cs="Times New Roman"/>
                          <w:b/>
                          <w:sz w:val="24"/>
                          <w:lang w:val="en-US"/>
                        </w:rPr>
                      </w:pPr>
                      <w:r w:rsidRPr="006A136C">
                        <w:rPr>
                          <w:rFonts w:ascii="Times New Roman" w:hAnsi="Times New Roman" w:cs="Times New Roman"/>
                          <w:b/>
                          <w:sz w:val="24"/>
                          <w:lang w:val="en-US"/>
                        </w:rPr>
                        <w:t>B</w:t>
                      </w:r>
                    </w:p>
                  </w:txbxContent>
                </v:textbox>
              </v:shape>
            </w:pict>
          </mc:Fallback>
        </mc:AlternateContent>
      </w:r>
      <w:r>
        <w:rPr>
          <w:noProof/>
          <w:lang w:val="ru-RU" w:eastAsia="ru-RU"/>
        </w:rPr>
        <mc:AlternateContent>
          <mc:Choice Requires="wps">
            <w:drawing>
              <wp:anchor distT="45720" distB="45720" distL="114300" distR="114300" simplePos="0" relativeHeight="251691008" behindDoc="1" locked="0" layoutInCell="1" allowOverlap="1" wp14:anchorId="3413968D" wp14:editId="6E836E92">
                <wp:simplePos x="0" y="0"/>
                <wp:positionH relativeFrom="column">
                  <wp:posOffset>0</wp:posOffset>
                </wp:positionH>
                <wp:positionV relativeFrom="paragraph">
                  <wp:posOffset>1621155</wp:posOffset>
                </wp:positionV>
                <wp:extent cx="257175" cy="257175"/>
                <wp:effectExtent l="0" t="0" r="0" b="0"/>
                <wp:wrapNone/>
                <wp:docPr id="2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 cy="257175"/>
                        </a:xfrm>
                        <a:prstGeom prst="rect">
                          <a:avLst/>
                        </a:prstGeom>
                        <a:noFill/>
                        <a:ln w="9525">
                          <a:noFill/>
                          <a:miter lim="800000"/>
                          <a:headEnd/>
                          <a:tailEnd/>
                        </a:ln>
                      </wps:spPr>
                      <wps:txbx>
                        <w:txbxContent>
                          <w:p w:rsidR="006A136C" w:rsidRPr="006A136C" w:rsidRDefault="006A136C" w:rsidP="006A136C">
                            <w:pPr>
                              <w:rPr>
                                <w:rFonts w:ascii="Times New Roman" w:hAnsi="Times New Roman" w:cs="Times New Roman"/>
                                <w:b/>
                                <w:sz w:val="24"/>
                                <w:szCs w:val="24"/>
                                <w:lang w:val="en-US"/>
                              </w:rPr>
                            </w:pPr>
                            <w:r w:rsidRPr="006A136C">
                              <w:rPr>
                                <w:rFonts w:ascii="Times New Roman" w:hAnsi="Times New Roman" w:cs="Times New Roman"/>
                                <w:b/>
                                <w:sz w:val="24"/>
                                <w:szCs w:val="24"/>
                                <w:lang w:val="en-US"/>
                              </w:rP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13968D" id="_x0000_s1033" type="#_x0000_t202" style="position:absolute;left:0;text-align:left;margin-left:0;margin-top:127.65pt;width:20.25pt;height:20.25pt;z-index:-2516254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yJeIAIAAP8DAAAOAAAAZHJzL2Uyb0RvYy54bWysU81uEzEQviPxDpbvZJNVQtpVNlVpKUIq&#10;P1LhARyvN2the4ztZDfcuPcVeAcOHLjxCts3YuxNQlRuCB+sGc/483zfjBcXnVZkK5yXYEo6GY0p&#10;EYZDJc26pB8/3Dw7o8QHZiqmwIiS7oSnF8unTxatLUQODahKOIIgxhetLWkTgi2yzPNGaOZHYIXB&#10;YA1Os4CuW2eVYy2ia5Xl4/HzrAVXWQdceI+n10OQLhN+XQse3tW1F4GokmJtIe0u7au4Z8sFK9aO&#10;2UbyfRnsH6rQTBp89Ah1zQIjGyf/gtKSO/BQhxEHnUFdSy4SB2QzGT9ic9cwKxIXFMfbo0z+/8Hy&#10;t9v3jsiqpPmMEsM09qj/1n/vf/S/+p8PXx/uSR5Faq0vMPfOYnboXkCHzU6Evb0F/skTA1cNM2tx&#10;6Ry0jWAVFjmJN7OTqwOOjyCr9g1U+BjbBEhAXe10VBA1IYiOzdodGyS6QDge5rP5ZI51cgzt7fgC&#10;Kw6XrfPhlQBNolFSh/1P4Gx768OQekiJbxm4kUrhOSuUIW1Jz2cow6OIlgFHVEld0rNxXMPQRI4v&#10;TZUuBybVYGMtyuxJR54D49CtuiTy/KDlCqodquBgmEj8QWg04L5Q0uI0ltR/3jAnKFGvDSp5PplO&#10;4/gmZzqb5+i408jqNMIMR6iSBkoG8yqkkR+IXaLitUxqxNYMlexLxilLeu5/RBzjUz9l/fm3y98A&#10;AAD//wMAUEsDBBQABgAIAAAAIQB3UzCM3AAAAAcBAAAPAAAAZHJzL2Rvd25yZXYueG1sTI/BTsMw&#10;EETvSPyDtUjcqE2pURviVKgVVyoKVOrNjbdJRLyOYrcJf8/2RI87M5p5my9H34oz9rEJZOBxokAg&#10;lcE1VBn4+nx7mIOIyZKzbSA08IsRlsXtTW4zFwb6wPM2VYJLKGbWQJ1Sl0kZyxq9jZPQIbF3DL23&#10;ic++kq63A5f7Vk6VepbeNsQLte1wVWP5sz15A9/vx/1upjbV2utuCKOS5BfSmPu78fUFRMIx/Yfh&#10;gs/oUDDTIZzIRdEa4EeSganWTyDYnikN4sDCQs9BFrm85i/+AAAA//8DAFBLAQItABQABgAIAAAA&#10;IQC2gziS/gAAAOEBAAATAAAAAAAAAAAAAAAAAAAAAABbQ29udGVudF9UeXBlc10ueG1sUEsBAi0A&#10;FAAGAAgAAAAhADj9If/WAAAAlAEAAAsAAAAAAAAAAAAAAAAALwEAAF9yZWxzLy5yZWxzUEsBAi0A&#10;FAAGAAgAAAAhABzzIl4gAgAA/wMAAA4AAAAAAAAAAAAAAAAALgIAAGRycy9lMm9Eb2MueG1sUEsB&#10;Ai0AFAAGAAgAAAAhAHdTMIzcAAAABwEAAA8AAAAAAAAAAAAAAAAAegQAAGRycy9kb3ducmV2Lnht&#10;bFBLBQYAAAAABAAEAPMAAACDBQAAAAA=&#10;" filled="f" stroked="f">
                <v:textbox>
                  <w:txbxContent>
                    <w:p w:rsidR="006A136C" w:rsidRPr="006A136C" w:rsidRDefault="006A136C" w:rsidP="006A136C">
                      <w:pPr>
                        <w:rPr>
                          <w:rFonts w:ascii="Times New Roman" w:hAnsi="Times New Roman" w:cs="Times New Roman"/>
                          <w:b/>
                          <w:sz w:val="24"/>
                          <w:szCs w:val="24"/>
                          <w:lang w:val="en-US"/>
                        </w:rPr>
                      </w:pPr>
                      <w:r w:rsidRPr="006A136C">
                        <w:rPr>
                          <w:rFonts w:ascii="Times New Roman" w:hAnsi="Times New Roman" w:cs="Times New Roman"/>
                          <w:b/>
                          <w:sz w:val="24"/>
                          <w:szCs w:val="24"/>
                          <w:lang w:val="en-US"/>
                        </w:rPr>
                        <w:t>A</w:t>
                      </w:r>
                    </w:p>
                  </w:txbxContent>
                </v:textbox>
              </v:shape>
            </w:pict>
          </mc:Fallback>
        </mc:AlternateContent>
      </w:r>
      <w:r w:rsidR="00D93D09">
        <w:rPr>
          <w:noProof/>
          <w:lang w:val="ru-RU" w:eastAsia="ru-RU"/>
        </w:rPr>
        <w:drawing>
          <wp:inline distT="0" distB="0" distL="0" distR="0" wp14:anchorId="4335BE97" wp14:editId="7FDD81E4">
            <wp:extent cx="2990850" cy="1871345"/>
            <wp:effectExtent l="0" t="0" r="0" b="14605"/>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noProof/>
          <w:lang w:val="ru-RU" w:eastAsia="ru-RU"/>
        </w:rPr>
        <w:drawing>
          <wp:inline distT="0" distB="0" distL="0" distR="0" wp14:anchorId="6FCCFC44" wp14:editId="25F6A109">
            <wp:extent cx="3051810" cy="1871345"/>
            <wp:effectExtent l="0" t="0" r="15240" b="14605"/>
            <wp:docPr id="26" name="Диаграмма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93D09" w:rsidRDefault="00D93D09" w:rsidP="00C934C8">
      <w:pPr>
        <w:spacing w:after="0" w:line="360" w:lineRule="auto"/>
        <w:ind w:firstLine="567"/>
        <w:contextualSpacing/>
        <w:jc w:val="both"/>
        <w:rPr>
          <w:rFonts w:ascii="Times New Roman" w:hAnsi="Times New Roman" w:cs="Times New Roman"/>
          <w:sz w:val="24"/>
          <w:szCs w:val="24"/>
          <w:shd w:val="clear" w:color="auto" w:fill="FFFFFF"/>
          <w:lang w:val="en-US"/>
        </w:rPr>
      </w:pPr>
    </w:p>
    <w:p w:rsidR="00C934C8" w:rsidRDefault="00C934C8" w:rsidP="00C934C8">
      <w:pPr>
        <w:spacing w:after="0" w:line="360" w:lineRule="auto"/>
        <w:ind w:firstLine="567"/>
        <w:contextualSpacing/>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Fig. 6</w:t>
      </w:r>
      <w:r w:rsidRPr="00DD03A8">
        <w:rPr>
          <w:rFonts w:ascii="Times New Roman" w:hAnsi="Times New Roman" w:cs="Times New Roman"/>
          <w:sz w:val="24"/>
          <w:szCs w:val="24"/>
          <w:shd w:val="clear" w:color="auto" w:fill="FFFFFF"/>
          <w:lang w:val="en-US"/>
        </w:rPr>
        <w:t xml:space="preserve">. Kinetics of growth of </w:t>
      </w:r>
      <w:r w:rsidRPr="00DD03A8">
        <w:rPr>
          <w:rFonts w:ascii="Times New Roman" w:hAnsi="Times New Roman" w:cs="Times New Roman"/>
          <w:i/>
          <w:sz w:val="24"/>
          <w:szCs w:val="24"/>
          <w:shd w:val="clear" w:color="auto" w:fill="FFFFFF"/>
          <w:lang w:val="en-US"/>
        </w:rPr>
        <w:t>O. polymorpha</w:t>
      </w:r>
      <w:r w:rsidRPr="00C934C8">
        <w:rPr>
          <w:rFonts w:ascii="Times New Roman" w:hAnsi="Times New Roman" w:cs="Times New Roman"/>
          <w:sz w:val="24"/>
          <w:szCs w:val="24"/>
          <w:lang w:val="en-US"/>
        </w:rPr>
        <w:t xml:space="preserve"> </w:t>
      </w:r>
      <w:r w:rsidRPr="00DD03A8">
        <w:rPr>
          <w:rFonts w:ascii="Times New Roman" w:hAnsi="Times New Roman" w:cs="Times New Roman"/>
          <w:sz w:val="24"/>
          <w:szCs w:val="24"/>
          <w:lang w:val="en-US"/>
        </w:rPr>
        <w:t>BEP</w:t>
      </w:r>
      <w:r w:rsidRPr="00DD03A8">
        <w:rPr>
          <w:rFonts w:ascii="Times New Roman" w:hAnsi="Times New Roman" w:cs="Times New Roman"/>
          <w:i/>
          <w:sz w:val="24"/>
          <w:szCs w:val="24"/>
          <w:lang w:val="en-US"/>
        </w:rPr>
        <w:t xml:space="preserve">/cat8∆/gh1-1/CDT-2 </w:t>
      </w:r>
      <w:r w:rsidRPr="00DD03A8">
        <w:rPr>
          <w:rFonts w:ascii="Times New Roman" w:hAnsi="Times New Roman" w:cs="Times New Roman"/>
          <w:sz w:val="24"/>
          <w:szCs w:val="24"/>
          <w:lang w:val="en-US"/>
        </w:rPr>
        <w:t>(</w:t>
      </w:r>
      <w:r w:rsidRPr="008E5364">
        <w:rPr>
          <w:rFonts w:ascii="Times New Roman" w:hAnsi="Times New Roman" w:cs="Times New Roman"/>
          <w:b/>
          <w:sz w:val="24"/>
          <w:szCs w:val="24"/>
          <w:lang w:val="en-US"/>
        </w:rPr>
        <w:t>A</w:t>
      </w:r>
      <w:r w:rsidRPr="00DD03A8">
        <w:rPr>
          <w:rFonts w:ascii="Times New Roman" w:hAnsi="Times New Roman" w:cs="Times New Roman"/>
          <w:sz w:val="24"/>
          <w:szCs w:val="24"/>
          <w:lang w:val="en-US"/>
        </w:rPr>
        <w:t>) and</w:t>
      </w:r>
      <w:r w:rsidRPr="00DD03A8">
        <w:rPr>
          <w:rFonts w:ascii="Times New Roman" w:hAnsi="Times New Roman" w:cs="Times New Roman"/>
          <w:i/>
          <w:sz w:val="24"/>
          <w:szCs w:val="24"/>
          <w:lang w:val="en-US"/>
        </w:rPr>
        <w:t xml:space="preserve"> </w:t>
      </w:r>
      <w:r w:rsidRPr="00DD03A8">
        <w:rPr>
          <w:rFonts w:ascii="Times New Roman" w:hAnsi="Times New Roman" w:cs="Times New Roman"/>
          <w:sz w:val="24"/>
          <w:szCs w:val="24"/>
          <w:lang w:val="en-US"/>
        </w:rPr>
        <w:t>BEP</w:t>
      </w:r>
      <w:r w:rsidRPr="00DD03A8">
        <w:rPr>
          <w:rFonts w:ascii="Times New Roman" w:hAnsi="Times New Roman" w:cs="Times New Roman"/>
          <w:i/>
          <w:sz w:val="24"/>
          <w:szCs w:val="24"/>
          <w:lang w:val="en-US"/>
        </w:rPr>
        <w:t xml:space="preserve">/cat8∆/CBP-1/CDT-2 </w:t>
      </w:r>
      <w:r w:rsidRPr="00DD03A8">
        <w:rPr>
          <w:rFonts w:ascii="Times New Roman" w:hAnsi="Times New Roman" w:cs="Times New Roman"/>
          <w:sz w:val="24"/>
          <w:szCs w:val="24"/>
          <w:lang w:val="en-US"/>
        </w:rPr>
        <w:t>(</w:t>
      </w:r>
      <w:r w:rsidRPr="008E5364">
        <w:rPr>
          <w:rFonts w:ascii="Times New Roman" w:hAnsi="Times New Roman" w:cs="Times New Roman"/>
          <w:b/>
          <w:sz w:val="24"/>
          <w:szCs w:val="24"/>
          <w:lang w:val="en-US"/>
        </w:rPr>
        <w:t>B</w:t>
      </w:r>
      <w:r w:rsidRPr="00DD03A8">
        <w:rPr>
          <w:rFonts w:ascii="Times New Roman" w:hAnsi="Times New Roman" w:cs="Times New Roman"/>
          <w:sz w:val="24"/>
          <w:szCs w:val="24"/>
          <w:lang w:val="en-US"/>
        </w:rPr>
        <w:t>)</w:t>
      </w:r>
      <w:r w:rsidR="00D965CE">
        <w:rPr>
          <w:rFonts w:ascii="Times New Roman" w:hAnsi="Times New Roman" w:cs="Times New Roman"/>
          <w:sz w:val="24"/>
          <w:szCs w:val="24"/>
          <w:shd w:val="clear" w:color="auto" w:fill="FFFFFF"/>
          <w:lang w:val="en-US"/>
        </w:rPr>
        <w:t xml:space="preserve"> strains on 2% X</w:t>
      </w:r>
      <w:r>
        <w:rPr>
          <w:rFonts w:ascii="Times New Roman" w:hAnsi="Times New Roman" w:cs="Times New Roman"/>
          <w:sz w:val="24"/>
          <w:szCs w:val="24"/>
          <w:shd w:val="clear" w:color="auto" w:fill="FFFFFF"/>
          <w:lang w:val="en-US"/>
        </w:rPr>
        <w:t>ylose</w:t>
      </w:r>
      <w:r w:rsidRPr="00DD03A8">
        <w:rPr>
          <w:rFonts w:ascii="Times New Roman" w:hAnsi="Times New Roman" w:cs="Times New Roman"/>
          <w:sz w:val="24"/>
          <w:szCs w:val="24"/>
          <w:shd w:val="clear" w:color="auto" w:fill="FFFFFF"/>
          <w:lang w:val="en-US"/>
        </w:rPr>
        <w:t xml:space="preserve"> in comparison with parent strains of BEP</w:t>
      </w:r>
      <w:r w:rsidRPr="00DD03A8">
        <w:rPr>
          <w:rFonts w:ascii="Times New Roman" w:hAnsi="Times New Roman" w:cs="Times New Roman"/>
          <w:i/>
          <w:sz w:val="24"/>
          <w:szCs w:val="24"/>
          <w:lang w:val="en-US"/>
        </w:rPr>
        <w:t xml:space="preserve">/cat8∆, </w:t>
      </w:r>
      <w:r w:rsidRPr="00DD03A8">
        <w:rPr>
          <w:rFonts w:ascii="Times New Roman" w:hAnsi="Times New Roman" w:cs="Times New Roman"/>
          <w:sz w:val="24"/>
          <w:szCs w:val="24"/>
          <w:shd w:val="clear" w:color="auto" w:fill="FCFCFC"/>
        </w:rPr>
        <w:t>cultivation at 37 °C</w:t>
      </w:r>
      <w:r w:rsidRPr="00DD03A8">
        <w:rPr>
          <w:rFonts w:ascii="Times New Roman" w:hAnsi="Times New Roman" w:cs="Times New Roman"/>
          <w:sz w:val="24"/>
          <w:szCs w:val="24"/>
          <w:shd w:val="clear" w:color="auto" w:fill="FFFFFF"/>
          <w:lang w:val="en-US"/>
        </w:rPr>
        <w:t>. The results of a typical experiment are presented.</w:t>
      </w:r>
    </w:p>
    <w:p w:rsidR="009874E8" w:rsidRDefault="009874E8" w:rsidP="0056520B">
      <w:pPr>
        <w:spacing w:after="0" w:line="360" w:lineRule="auto"/>
        <w:contextualSpacing/>
        <w:jc w:val="both"/>
        <w:rPr>
          <w:rFonts w:ascii="Times New Roman" w:hAnsi="Times New Roman" w:cs="Times New Roman"/>
          <w:sz w:val="24"/>
          <w:szCs w:val="24"/>
          <w:shd w:val="clear" w:color="auto" w:fill="FFFFFF"/>
          <w:lang w:val="en-US"/>
        </w:rPr>
      </w:pPr>
    </w:p>
    <w:p w:rsidR="0056520B" w:rsidRDefault="0056520B" w:rsidP="0056520B">
      <w:pPr>
        <w:spacing w:after="0" w:line="360" w:lineRule="auto"/>
        <w:ind w:firstLine="567"/>
        <w:contextualSpacing/>
        <w:jc w:val="both"/>
        <w:rPr>
          <w:rFonts w:ascii="Times New Roman" w:hAnsi="Times New Roman" w:cs="Times New Roman"/>
          <w:sz w:val="24"/>
          <w:szCs w:val="24"/>
          <w:shd w:val="clear" w:color="auto" w:fill="FFFFFF"/>
          <w:lang w:val="en-US"/>
        </w:rPr>
      </w:pPr>
      <w:r w:rsidRPr="00671B13">
        <w:rPr>
          <w:rFonts w:ascii="Times New Roman" w:hAnsi="Times New Roman" w:cs="Times New Roman"/>
          <w:sz w:val="24"/>
          <w:szCs w:val="24"/>
          <w:shd w:val="clear" w:color="auto" w:fill="FFFFFF"/>
          <w:lang w:val="en-US"/>
        </w:rPr>
        <w:t>Further analysis of the</w:t>
      </w:r>
      <w:r w:rsidR="00A71760">
        <w:rPr>
          <w:rFonts w:ascii="Times New Roman" w:hAnsi="Times New Roman" w:cs="Times New Roman"/>
          <w:sz w:val="24"/>
          <w:szCs w:val="24"/>
          <w:shd w:val="clear" w:color="auto" w:fill="FFFFFF"/>
          <w:lang w:val="en-US"/>
        </w:rPr>
        <w:t xml:space="preserve"> overexpression</w:t>
      </w:r>
      <w:r w:rsidRPr="00671B13">
        <w:rPr>
          <w:rFonts w:ascii="Times New Roman" w:hAnsi="Times New Roman" w:cs="Times New Roman"/>
          <w:sz w:val="24"/>
          <w:szCs w:val="24"/>
          <w:shd w:val="clear" w:color="auto" w:fill="FFFFFF"/>
          <w:lang w:val="en-US"/>
        </w:rPr>
        <w:t xml:space="preserve"> strains consisted in determining the efficiency of alcoholic fermentation. Fermentation was carried out on a mineral medium with </w:t>
      </w:r>
      <w:r>
        <w:rPr>
          <w:rFonts w:ascii="Times New Roman" w:hAnsi="Times New Roman" w:cs="Times New Roman"/>
          <w:sz w:val="24"/>
          <w:szCs w:val="24"/>
          <w:lang w:val="en-US"/>
        </w:rPr>
        <w:t xml:space="preserve">10% </w:t>
      </w:r>
      <w:r w:rsidRPr="0025540C">
        <w:rPr>
          <w:rFonts w:ascii="Times New Roman" w:hAnsi="Times New Roman" w:cs="Times New Roman"/>
          <w:sz w:val="24"/>
          <w:szCs w:val="24"/>
          <w:lang w:val="en-US"/>
        </w:rPr>
        <w:t xml:space="preserve">cellobiose, </w:t>
      </w:r>
      <w:r>
        <w:rPr>
          <w:rFonts w:ascii="Times New Roman" w:hAnsi="Times New Roman" w:cs="Times New Roman"/>
          <w:sz w:val="24"/>
          <w:szCs w:val="24"/>
          <w:lang w:val="en-US"/>
        </w:rPr>
        <w:t xml:space="preserve">10% </w:t>
      </w:r>
      <w:r w:rsidRPr="0025540C">
        <w:rPr>
          <w:rFonts w:ascii="Times New Roman" w:hAnsi="Times New Roman" w:cs="Times New Roman"/>
          <w:sz w:val="24"/>
          <w:szCs w:val="24"/>
          <w:lang w:val="en-US"/>
        </w:rPr>
        <w:t xml:space="preserve">xylose, and </w:t>
      </w:r>
      <w:r w:rsidR="00D31D8B">
        <w:rPr>
          <w:rFonts w:ascii="Times New Roman" w:hAnsi="Times New Roman" w:cs="Times New Roman"/>
          <w:sz w:val="24"/>
          <w:szCs w:val="24"/>
          <w:lang w:val="en-US"/>
        </w:rPr>
        <w:t>1</w:t>
      </w:r>
      <w:r>
        <w:rPr>
          <w:rFonts w:ascii="Times New Roman" w:hAnsi="Times New Roman" w:cs="Times New Roman"/>
          <w:sz w:val="24"/>
          <w:szCs w:val="24"/>
          <w:lang w:val="en-US"/>
        </w:rPr>
        <w:t xml:space="preserve">0% </w:t>
      </w:r>
      <w:r w:rsidRPr="0025540C">
        <w:rPr>
          <w:rFonts w:ascii="Times New Roman" w:hAnsi="Times New Roman" w:cs="Times New Roman"/>
          <w:sz w:val="24"/>
          <w:szCs w:val="24"/>
          <w:lang w:val="en-US"/>
        </w:rPr>
        <w:t xml:space="preserve">lignocellulosic hydrolyzate </w:t>
      </w:r>
      <w:r w:rsidRPr="00671B13">
        <w:rPr>
          <w:rFonts w:ascii="Times New Roman" w:hAnsi="Times New Roman" w:cs="Times New Roman"/>
          <w:sz w:val="24"/>
          <w:szCs w:val="24"/>
          <w:shd w:val="clear" w:color="auto" w:fill="FFFFFF"/>
          <w:lang w:val="en-US"/>
        </w:rPr>
        <w:t xml:space="preserve">at 45 °C under conditions of limited aeration. It was </w:t>
      </w:r>
      <w:r w:rsidRPr="00671B13">
        <w:rPr>
          <w:rFonts w:ascii="Times New Roman" w:hAnsi="Times New Roman" w:cs="Times New Roman"/>
          <w:sz w:val="24"/>
          <w:szCs w:val="24"/>
          <w:shd w:val="clear" w:color="auto" w:fill="FFFFFF"/>
          <w:lang w:val="en-US"/>
        </w:rPr>
        <w:lastRenderedPageBreak/>
        <w:t xml:space="preserve">established that joint overexpression of </w:t>
      </w:r>
      <w:r w:rsidRPr="00894D7C">
        <w:rPr>
          <w:rFonts w:ascii="Times New Roman" w:hAnsi="Times New Roman" w:cs="Times New Roman"/>
          <w:i/>
          <w:sz w:val="24"/>
          <w:szCs w:val="24"/>
          <w:shd w:val="clear" w:color="auto" w:fill="FFFFFF"/>
          <w:lang w:val="en-US"/>
        </w:rPr>
        <w:t>gh1-1/CDT-2</w:t>
      </w:r>
      <w:r w:rsidRPr="00671B13">
        <w:rPr>
          <w:rFonts w:ascii="Times New Roman" w:hAnsi="Times New Roman" w:cs="Times New Roman"/>
          <w:sz w:val="24"/>
          <w:szCs w:val="24"/>
          <w:shd w:val="clear" w:color="auto" w:fill="FFFFFF"/>
          <w:lang w:val="en-US"/>
        </w:rPr>
        <w:t xml:space="preserve"> </w:t>
      </w:r>
      <w:r>
        <w:rPr>
          <w:rFonts w:ascii="Times New Roman" w:hAnsi="Times New Roman" w:cs="Times New Roman"/>
          <w:sz w:val="24"/>
          <w:szCs w:val="24"/>
          <w:shd w:val="clear" w:color="auto" w:fill="FFFFFF"/>
          <w:lang w:val="en-US"/>
        </w:rPr>
        <w:t xml:space="preserve">and </w:t>
      </w:r>
      <w:r w:rsidRPr="00404BE7">
        <w:rPr>
          <w:rFonts w:ascii="Times New Roman" w:hAnsi="Times New Roman" w:cs="Times New Roman"/>
          <w:i/>
          <w:sz w:val="24"/>
          <w:szCs w:val="24"/>
          <w:lang w:val="en-US"/>
        </w:rPr>
        <w:t>CBP-1/CDT-2</w:t>
      </w:r>
      <w:r>
        <w:rPr>
          <w:rFonts w:ascii="Times New Roman" w:hAnsi="Times New Roman" w:cs="Times New Roman"/>
          <w:i/>
          <w:sz w:val="24"/>
          <w:szCs w:val="24"/>
          <w:lang w:val="en-US"/>
        </w:rPr>
        <w:t xml:space="preserve"> </w:t>
      </w:r>
      <w:r w:rsidRPr="00671B13">
        <w:rPr>
          <w:rFonts w:ascii="Times New Roman" w:hAnsi="Times New Roman" w:cs="Times New Roman"/>
          <w:sz w:val="24"/>
          <w:szCs w:val="24"/>
          <w:shd w:val="clear" w:color="auto" w:fill="FFFFFF"/>
          <w:lang w:val="en-US"/>
        </w:rPr>
        <w:t>genes does not lead to ethanol production from cellobiose, as well as from real cellulose hydrolysates.</w:t>
      </w:r>
      <w:r>
        <w:rPr>
          <w:rFonts w:ascii="Times New Roman" w:hAnsi="Times New Roman" w:cs="Times New Roman"/>
          <w:sz w:val="24"/>
          <w:szCs w:val="24"/>
          <w:shd w:val="clear" w:color="auto" w:fill="FFFFFF"/>
          <w:lang w:val="en-US"/>
        </w:rPr>
        <w:t xml:space="preserve"> </w:t>
      </w:r>
      <w:r w:rsidRPr="00DD6463">
        <w:rPr>
          <w:rFonts w:ascii="Times New Roman" w:hAnsi="Times New Roman" w:cs="Times New Roman"/>
          <w:sz w:val="24"/>
          <w:szCs w:val="24"/>
          <w:shd w:val="clear" w:color="auto" w:fill="FFFFFF"/>
          <w:lang w:val="en-US"/>
        </w:rPr>
        <w:t>In addition, the level of ethanol production from xylose was also unchanged</w:t>
      </w:r>
      <w:r w:rsidR="00D75CC6">
        <w:rPr>
          <w:rFonts w:ascii="Times New Roman" w:hAnsi="Times New Roman" w:cs="Times New Roman"/>
          <w:sz w:val="24"/>
          <w:szCs w:val="24"/>
          <w:shd w:val="clear" w:color="auto" w:fill="FFFFFF"/>
          <w:lang w:val="en-US"/>
        </w:rPr>
        <w:t xml:space="preserve"> and reached approximately 9</w:t>
      </w:r>
      <w:r w:rsidRPr="00DD6463">
        <w:rPr>
          <w:rFonts w:ascii="Times New Roman" w:hAnsi="Times New Roman" w:cs="Times New Roman"/>
          <w:sz w:val="24"/>
          <w:szCs w:val="24"/>
          <w:shd w:val="clear" w:color="auto" w:fill="FFFFFF"/>
          <w:lang w:val="en-US"/>
        </w:rPr>
        <w:t xml:space="preserve"> g/L, which corresponds to the parental strain</w:t>
      </w:r>
      <w:r>
        <w:rPr>
          <w:rFonts w:ascii="Times New Roman" w:hAnsi="Times New Roman" w:cs="Times New Roman"/>
          <w:sz w:val="24"/>
          <w:szCs w:val="24"/>
          <w:shd w:val="clear" w:color="auto" w:fill="FFFFFF"/>
          <w:lang w:val="en-US"/>
        </w:rPr>
        <w:t xml:space="preserve"> (Fig. 7)</w:t>
      </w:r>
      <w:r w:rsidRPr="00DD6463">
        <w:rPr>
          <w:rFonts w:ascii="Times New Roman" w:hAnsi="Times New Roman" w:cs="Times New Roman"/>
          <w:sz w:val="24"/>
          <w:szCs w:val="24"/>
          <w:shd w:val="clear" w:color="auto" w:fill="FFFFFF"/>
          <w:lang w:val="en-US"/>
        </w:rPr>
        <w:t>.</w:t>
      </w:r>
      <w:r>
        <w:rPr>
          <w:rFonts w:ascii="Times New Roman" w:hAnsi="Times New Roman" w:cs="Times New Roman"/>
          <w:sz w:val="24"/>
          <w:szCs w:val="24"/>
          <w:shd w:val="clear" w:color="auto" w:fill="FFFFFF"/>
          <w:lang w:val="en-US"/>
        </w:rPr>
        <w:t xml:space="preserve"> </w:t>
      </w:r>
    </w:p>
    <w:p w:rsidR="00C07C65" w:rsidRDefault="00C07C65" w:rsidP="0056520B">
      <w:pPr>
        <w:spacing w:after="0" w:line="360" w:lineRule="auto"/>
        <w:ind w:firstLine="567"/>
        <w:contextualSpacing/>
        <w:jc w:val="both"/>
        <w:rPr>
          <w:rFonts w:ascii="Times New Roman" w:hAnsi="Times New Roman" w:cs="Times New Roman"/>
          <w:sz w:val="24"/>
          <w:szCs w:val="24"/>
          <w:shd w:val="clear" w:color="auto" w:fill="FFFFFF"/>
          <w:lang w:val="en-US"/>
        </w:rPr>
      </w:pPr>
    </w:p>
    <w:p w:rsidR="00D75CC6" w:rsidRDefault="00984530" w:rsidP="00D75CC6">
      <w:pPr>
        <w:spacing w:after="0" w:line="360" w:lineRule="auto"/>
        <w:contextualSpacing/>
        <w:jc w:val="both"/>
        <w:rPr>
          <w:rFonts w:ascii="Times New Roman" w:hAnsi="Times New Roman" w:cs="Times New Roman"/>
          <w:sz w:val="24"/>
          <w:szCs w:val="24"/>
          <w:shd w:val="clear" w:color="auto" w:fill="FFFFFF"/>
          <w:lang w:val="en-US"/>
        </w:rPr>
      </w:pPr>
      <w:r w:rsidRPr="00984530">
        <w:rPr>
          <w:rFonts w:ascii="Times New Roman" w:hAnsi="Times New Roman" w:cs="Times New Roman"/>
          <w:noProof/>
          <w:sz w:val="24"/>
          <w:szCs w:val="24"/>
          <w:shd w:val="clear" w:color="auto" w:fill="FFFFFF"/>
          <w:lang w:val="ru-RU" w:eastAsia="ru-RU"/>
        </w:rPr>
        <mc:AlternateContent>
          <mc:Choice Requires="wps">
            <w:drawing>
              <wp:anchor distT="45720" distB="45720" distL="114300" distR="114300" simplePos="0" relativeHeight="251697152" behindDoc="1" locked="0" layoutInCell="1" allowOverlap="1" wp14:anchorId="7158B01B" wp14:editId="7268F950">
                <wp:simplePos x="0" y="0"/>
                <wp:positionH relativeFrom="column">
                  <wp:posOffset>3063240</wp:posOffset>
                </wp:positionH>
                <wp:positionV relativeFrom="paragraph">
                  <wp:posOffset>1622784</wp:posOffset>
                </wp:positionV>
                <wp:extent cx="254000" cy="246380"/>
                <wp:effectExtent l="0" t="0" r="0" b="1270"/>
                <wp:wrapNone/>
                <wp:docPr id="3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46380"/>
                        </a:xfrm>
                        <a:prstGeom prst="rect">
                          <a:avLst/>
                        </a:prstGeom>
                        <a:solidFill>
                          <a:srgbClr val="FFFFFF"/>
                        </a:solidFill>
                        <a:ln w="9525">
                          <a:noFill/>
                          <a:miter lim="800000"/>
                          <a:headEnd/>
                          <a:tailEnd/>
                        </a:ln>
                      </wps:spPr>
                      <wps:txbx>
                        <w:txbxContent>
                          <w:p w:rsidR="00984530" w:rsidRPr="00984530" w:rsidRDefault="00984530" w:rsidP="00984530">
                            <w:pPr>
                              <w:rPr>
                                <w:rFonts w:ascii="Times New Roman" w:hAnsi="Times New Roman" w:cs="Times New Roman"/>
                                <w:b/>
                                <w:sz w:val="24"/>
                                <w:szCs w:val="24"/>
                                <w:lang w:val="en-US"/>
                              </w:rPr>
                            </w:pPr>
                            <w:r w:rsidRPr="00984530">
                              <w:rPr>
                                <w:rFonts w:ascii="Times New Roman" w:hAnsi="Times New Roman" w:cs="Times New Roman"/>
                                <w:b/>
                                <w:sz w:val="24"/>
                                <w:szCs w:val="24"/>
                                <w:lang w:val="en-US"/>
                              </w:rP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58B01B" id="_x0000_t202" coordsize="21600,21600" o:spt="202" path="m,l,21600r21600,l21600,xe">
                <v:stroke joinstyle="miter"/>
                <v:path gradientshapeok="t" o:connecttype="rect"/>
              </v:shapetype>
              <v:shape id="_x0000_s1034" type="#_x0000_t202" style="position:absolute;left:0;text-align:left;margin-left:241.2pt;margin-top:127.8pt;width:20pt;height:19.4pt;z-index:-2516193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xVOOwIAACgEAAAOAAAAZHJzL2Uyb0RvYy54bWysU82O0zAQviPxDpbvNGm2XbpR09XSpQhp&#10;+ZEWHsBxnMbC9gTbbbLc9s4r8A4cOHDjFbpvxNhpS7XcED5YM57x52++Gc8ve63IVlgnwRR0PEop&#10;EYZDJc26oB8/rJ7NKHGemYopMKKgd8LRy8XTJ/OuzUUGDahKWIIgxuVdW9DG+zZPEscboZkbQSsM&#10;Bmuwmnl07TqpLOsQXaskS9PzpANbtRa4cA5Pr4cgXUT8uhbcv6trJzxRBUVuPu427mXYk8Wc5WvL&#10;2kbyPQ32Dyw0kwYfPUJdM8/Ixsq/oLTkFhzUfsRBJ1DXkotYA1YzTh9Vc9uwVsRaUBzXHmVy/w+W&#10;v92+t0RWBT0bU2KYxh7tvu2+737sfu1+Ptw/fCVZEKlrXY65ty1m+/4F9NjsWLBrb4B/csTAsmFm&#10;La6sha4RrEKS43AzObk64LgAUnZvoMLH2MZDBOprq4OCqAlBdGzW3bFBoveE42E2naQpRjiGssn5&#10;2Sw2MGH54XJrnX8lQJNgFNRi/yM42944H8iw/JAS3nKgZLWSSkXHrsulsmTLcFZWcUX+j9KUIV1B&#10;L6bZNCIbCPfjGGnpcZaV1AWdIU0kGo+DGC9NFW3PpBpsZKLMXp0gyCCN78s+dmN2EL2E6g7lsjCM&#10;Ln41NBqwXyjpcGwL6j5vmBWUqNcGJb8YTyZhzqMzmT7P0LGnkfI0wgxHqIJ6SgZz6ePfCHIYuMLW&#10;1DLKFno4MNlTxnGMau6/Tpj3Uz9m/fngi98AAAD//wMAUEsDBBQABgAIAAAAIQBGQ/ef3wAAAAsB&#10;AAAPAAAAZHJzL2Rvd25yZXYueG1sTI/LboMwEEX3lfoP1kTqpmpMEZCEYqK2Uqtu8/iAATuAgscI&#10;O4H8fSerdjl3ju6cKbaz7cXVjL5zpOB1GYEwVDvdUaPgePh6WYPwAUlj78gouBkP2/LxocBcu4l2&#10;5roPjeAS8jkqaEMYcil93RqLfukGQ7w7udFi4HFspB5x4nLbyziKMmmxI77Q4mA+W1Of9xer4PQz&#10;PaebqfoOx9UuyT6wW1XuptTTYn5/AxHMHP5guOuzOpTsVLkLaS96Bck6ThhVEKdpBoKJNL4nFSeb&#10;JAFZFvL/D+UvAAAA//8DAFBLAQItABQABgAIAAAAIQC2gziS/gAAAOEBAAATAAAAAAAAAAAAAAAA&#10;AAAAAABbQ29udGVudF9UeXBlc10ueG1sUEsBAi0AFAAGAAgAAAAhADj9If/WAAAAlAEAAAsAAAAA&#10;AAAAAAAAAAAALwEAAF9yZWxzLy5yZWxzUEsBAi0AFAAGAAgAAAAhAMnfFU47AgAAKAQAAA4AAAAA&#10;AAAAAAAAAAAALgIAAGRycy9lMm9Eb2MueG1sUEsBAi0AFAAGAAgAAAAhAEZD95/fAAAACwEAAA8A&#10;AAAAAAAAAAAAAAAAlQQAAGRycy9kb3ducmV2LnhtbFBLBQYAAAAABAAEAPMAAAChBQAAAAA=&#10;" stroked="f">
                <v:textbox>
                  <w:txbxContent>
                    <w:p w:rsidR="00984530" w:rsidRPr="00984530" w:rsidRDefault="00984530" w:rsidP="00984530">
                      <w:pPr>
                        <w:rPr>
                          <w:rFonts w:ascii="Times New Roman" w:hAnsi="Times New Roman" w:cs="Times New Roman"/>
                          <w:b/>
                          <w:sz w:val="24"/>
                          <w:szCs w:val="24"/>
                          <w:lang w:val="en-US"/>
                        </w:rPr>
                      </w:pPr>
                      <w:r w:rsidRPr="00984530">
                        <w:rPr>
                          <w:rFonts w:ascii="Times New Roman" w:hAnsi="Times New Roman" w:cs="Times New Roman"/>
                          <w:b/>
                          <w:sz w:val="24"/>
                          <w:szCs w:val="24"/>
                          <w:lang w:val="en-US"/>
                        </w:rPr>
                        <w:t>B</w:t>
                      </w:r>
                    </w:p>
                  </w:txbxContent>
                </v:textbox>
              </v:shape>
            </w:pict>
          </mc:Fallback>
        </mc:AlternateContent>
      </w:r>
      <w:r w:rsidRPr="00984530">
        <w:rPr>
          <w:rFonts w:ascii="Times New Roman" w:hAnsi="Times New Roman" w:cs="Times New Roman"/>
          <w:noProof/>
          <w:sz w:val="24"/>
          <w:szCs w:val="24"/>
          <w:shd w:val="clear" w:color="auto" w:fill="FFFFFF"/>
          <w:lang w:val="ru-RU" w:eastAsia="ru-RU"/>
        </w:rPr>
        <mc:AlternateContent>
          <mc:Choice Requires="wps">
            <w:drawing>
              <wp:anchor distT="45720" distB="45720" distL="114300" distR="114300" simplePos="0" relativeHeight="251695104" behindDoc="1" locked="0" layoutInCell="1" allowOverlap="1" wp14:anchorId="7FC6803F" wp14:editId="7D32FB80">
                <wp:simplePos x="0" y="0"/>
                <wp:positionH relativeFrom="column">
                  <wp:posOffset>-1961</wp:posOffset>
                </wp:positionH>
                <wp:positionV relativeFrom="paragraph">
                  <wp:posOffset>1623032</wp:posOffset>
                </wp:positionV>
                <wp:extent cx="254000" cy="246380"/>
                <wp:effectExtent l="0" t="0" r="0" b="1270"/>
                <wp:wrapNone/>
                <wp:docPr id="3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46380"/>
                        </a:xfrm>
                        <a:prstGeom prst="rect">
                          <a:avLst/>
                        </a:prstGeom>
                        <a:solidFill>
                          <a:srgbClr val="FFFFFF"/>
                        </a:solidFill>
                        <a:ln w="9525">
                          <a:noFill/>
                          <a:miter lim="800000"/>
                          <a:headEnd/>
                          <a:tailEnd/>
                        </a:ln>
                      </wps:spPr>
                      <wps:txbx>
                        <w:txbxContent>
                          <w:p w:rsidR="00984530" w:rsidRPr="00984530" w:rsidRDefault="00984530">
                            <w:pPr>
                              <w:rPr>
                                <w:rFonts w:ascii="Times New Roman" w:hAnsi="Times New Roman" w:cs="Times New Roman"/>
                                <w:b/>
                                <w:sz w:val="24"/>
                                <w:szCs w:val="24"/>
                                <w:lang w:val="en-US"/>
                              </w:rPr>
                            </w:pPr>
                            <w:r w:rsidRPr="00984530">
                              <w:rPr>
                                <w:rFonts w:ascii="Times New Roman" w:hAnsi="Times New Roman" w:cs="Times New Roman"/>
                                <w:b/>
                                <w:sz w:val="24"/>
                                <w:szCs w:val="24"/>
                                <w:lang w:val="en-US"/>
                              </w:rP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C6803F" id="_x0000_s1035" type="#_x0000_t202" style="position:absolute;left:0;text-align:left;margin-left:-.15pt;margin-top:127.8pt;width:20pt;height:19.4pt;z-index:-2516213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vXjOgIAACgEAAAOAAAAZHJzL2Uyb0RvYy54bWysU82O0zAQviPxDpbvNG22Xdqo6WrpUoS0&#10;/EgLD+A4TmNhe4LtNim3vfMKvAMHDtx4he4bMXbaUi03hA/WjGf8+ZtvxvOrTiuyFdZJMDkdDYaU&#10;CMOhlGad048fVs+mlDjPTMkUGJHTnXD0avH0ybxtMpFCDaoUliCIcVnb5LT2vsmSxPFaaOYG0AiD&#10;wQqsZh5du05Ky1pE1ypJh8PLpAVbNha4cA5Pb/ogXUT8qhLcv6sqJzxROUVuPu427kXYk8WcZWvL&#10;mlryAw32Dyw0kwYfPUHdMM/Ixsq/oLTkFhxUfsBBJ1BVkotYA1YzGj6q5q5mjYi1oDiuOcnk/h8s&#10;f7t9b4ksc3qB8himsUf7b/vv+x/7X/ufD/cPX0kaRGobl2HuXYPZvnsBHTY7FuyaW+CfHDGwrJlZ&#10;i2troa0FK5HkKNxMzq72OC6AFO0bKPExtvEQgbrK6qAgakIQHdnsTg0SnSccD9PJeDjECMdQOr68&#10;mMYGJiw7Xm6s868EaBKMnFrsfwRn21vnAxmWHVPCWw6ULFdSqejYdbFUlmwZzsoqrsj/UZoypM3p&#10;bJJOIrKBcD+OkZYeZ1lJndMp0kSi8TiI8dKU0fZMqt5GJsoc1AmC9NL4ruhiN2ZH0QsodyiXhX50&#10;8auhUYP9QkmLY5tT93nDrKBEvTYo+Ww0Hoc5j8548jxFx55HivMIMxyhcuop6c2lj38jyGHgGltT&#10;yShb6GHP5EAZxzGqefg6Yd7P/Zj154MvfgMAAP//AwBQSwMEFAAGAAgAAAAhAHeSfu7dAAAACAEA&#10;AA8AAABkcnMvZG93bnJldi54bWxMj81OwzAQhO9IvIO1SFxQ69Dmh4Q4FSCBuLb0ATbxNomI7Sh2&#10;m/TtWU5wnJ3RzLflbjGDuNDke2cVPK4jEGQbp3vbKjh+va+eQPiAVuPgLCm4kodddXtTYqHdbPd0&#10;OYRWcIn1BSroQhgLKX3TkUG/diNZ9k5uMhhYTq3UE85cbga5iaJUGuwtL3Q40ltHzffhbBScPueH&#10;JJ/rj3DM9nH6in1Wu6tS93fLyzOIQEv4C8MvPqNDxUy1O1vtxaBgteWggk2SpCDY3+YZiJoPeRyD&#10;rEr5/4HqBwAA//8DAFBLAQItABQABgAIAAAAIQC2gziS/gAAAOEBAAATAAAAAAAAAAAAAAAAAAAA&#10;AABbQ29udGVudF9UeXBlc10ueG1sUEsBAi0AFAAGAAgAAAAhADj9If/WAAAAlAEAAAsAAAAAAAAA&#10;AAAAAAAALwEAAF9yZWxzLy5yZWxzUEsBAi0AFAAGAAgAAAAhAMAO9eM6AgAAKAQAAA4AAAAAAAAA&#10;AAAAAAAALgIAAGRycy9lMm9Eb2MueG1sUEsBAi0AFAAGAAgAAAAhAHeSfu7dAAAACAEAAA8AAAAA&#10;AAAAAAAAAAAAlAQAAGRycy9kb3ducmV2LnhtbFBLBQYAAAAABAAEAPMAAACeBQAAAAA=&#10;" stroked="f">
                <v:textbox>
                  <w:txbxContent>
                    <w:p w:rsidR="00984530" w:rsidRPr="00984530" w:rsidRDefault="00984530">
                      <w:pPr>
                        <w:rPr>
                          <w:rFonts w:ascii="Times New Roman" w:hAnsi="Times New Roman" w:cs="Times New Roman"/>
                          <w:b/>
                          <w:sz w:val="24"/>
                          <w:szCs w:val="24"/>
                          <w:lang w:val="en-US"/>
                        </w:rPr>
                      </w:pPr>
                      <w:r w:rsidRPr="00984530">
                        <w:rPr>
                          <w:rFonts w:ascii="Times New Roman" w:hAnsi="Times New Roman" w:cs="Times New Roman"/>
                          <w:b/>
                          <w:sz w:val="24"/>
                          <w:szCs w:val="24"/>
                          <w:lang w:val="en-US"/>
                        </w:rPr>
                        <w:t>A</w:t>
                      </w:r>
                    </w:p>
                  </w:txbxContent>
                </v:textbox>
              </v:shape>
            </w:pict>
          </mc:Fallback>
        </mc:AlternateContent>
      </w:r>
      <w:r w:rsidR="00D75CC6">
        <w:rPr>
          <w:noProof/>
          <w:lang w:val="ru-RU" w:eastAsia="ru-RU"/>
        </w:rPr>
        <w:drawing>
          <wp:inline distT="0" distB="0" distL="0" distR="0" wp14:anchorId="27E75F34" wp14:editId="723C118C">
            <wp:extent cx="3063833" cy="1871345"/>
            <wp:effectExtent l="0" t="0" r="3810" b="14605"/>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D75CC6">
        <w:rPr>
          <w:noProof/>
          <w:lang w:val="ru-RU" w:eastAsia="ru-RU"/>
        </w:rPr>
        <w:drawing>
          <wp:inline distT="0" distB="0" distL="0" distR="0" wp14:anchorId="057A28E4" wp14:editId="3A7F5E36">
            <wp:extent cx="2989690" cy="1871345"/>
            <wp:effectExtent l="0" t="0" r="1270" b="14605"/>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75CC6" w:rsidRDefault="00984530" w:rsidP="00D75CC6">
      <w:pPr>
        <w:spacing w:after="0" w:line="360" w:lineRule="auto"/>
        <w:contextualSpacing/>
        <w:jc w:val="both"/>
        <w:rPr>
          <w:rFonts w:ascii="Times New Roman" w:hAnsi="Times New Roman" w:cs="Times New Roman"/>
          <w:sz w:val="24"/>
          <w:szCs w:val="24"/>
          <w:shd w:val="clear" w:color="auto" w:fill="FFFFFF"/>
          <w:lang w:val="en-US"/>
        </w:rPr>
      </w:pPr>
      <w:r w:rsidRPr="00984530">
        <w:rPr>
          <w:rFonts w:ascii="Times New Roman" w:hAnsi="Times New Roman" w:cs="Times New Roman"/>
          <w:noProof/>
          <w:sz w:val="24"/>
          <w:szCs w:val="24"/>
          <w:shd w:val="clear" w:color="auto" w:fill="FFFFFF"/>
          <w:lang w:val="ru-RU" w:eastAsia="ru-RU"/>
        </w:rPr>
        <mc:AlternateContent>
          <mc:Choice Requires="wps">
            <w:drawing>
              <wp:anchor distT="45720" distB="45720" distL="114300" distR="114300" simplePos="0" relativeHeight="251701248" behindDoc="1" locked="0" layoutInCell="1" allowOverlap="1" wp14:anchorId="46731351" wp14:editId="47B8F13A">
                <wp:simplePos x="0" y="0"/>
                <wp:positionH relativeFrom="column">
                  <wp:posOffset>3086072</wp:posOffset>
                </wp:positionH>
                <wp:positionV relativeFrom="paragraph">
                  <wp:posOffset>1627615</wp:posOffset>
                </wp:positionV>
                <wp:extent cx="254000" cy="246380"/>
                <wp:effectExtent l="0" t="0" r="0" b="1270"/>
                <wp:wrapNone/>
                <wp:docPr id="3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46380"/>
                        </a:xfrm>
                        <a:prstGeom prst="rect">
                          <a:avLst/>
                        </a:prstGeom>
                        <a:solidFill>
                          <a:srgbClr val="FFFFFF"/>
                        </a:solidFill>
                        <a:ln w="9525">
                          <a:noFill/>
                          <a:miter lim="800000"/>
                          <a:headEnd/>
                          <a:tailEnd/>
                        </a:ln>
                      </wps:spPr>
                      <wps:txbx>
                        <w:txbxContent>
                          <w:p w:rsidR="00984530" w:rsidRPr="00984530" w:rsidRDefault="00984530" w:rsidP="00984530">
                            <w:pPr>
                              <w:rPr>
                                <w:rFonts w:ascii="Times New Roman" w:hAnsi="Times New Roman" w:cs="Times New Roman"/>
                                <w:b/>
                                <w:sz w:val="24"/>
                                <w:szCs w:val="24"/>
                                <w:lang w:val="en-US"/>
                              </w:rPr>
                            </w:pPr>
                            <w:r>
                              <w:rPr>
                                <w:rFonts w:ascii="Times New Roman" w:hAnsi="Times New Roman" w:cs="Times New Roman"/>
                                <w:b/>
                                <w:sz w:val="24"/>
                                <w:szCs w:val="24"/>
                                <w:lang w:val="en-US"/>
                              </w:rPr>
                              <w:t>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731351" id="_x0000_s1036" type="#_x0000_t202" style="position:absolute;left:0;text-align:left;margin-left:243pt;margin-top:128.15pt;width:20pt;height:19.4pt;z-index:-251615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u1UOwIAACkEAAAOAAAAZHJzL2Uyb0RvYy54bWysU82O0zAQviPxDpbvNGnaLt2o6WrpUoS0&#10;/EgLD+A4TmPheIztNllu3HkF3oEDB268QveNGDvdbrXcEDlEM56Zz998M15c9K0iO2GdBF3Q8Sil&#10;RGgOldSbgn78sH42p8R5piumQIuC3gpHL5ZPnyw6k4sMGlCVsARBtMs7U9DGe5MnieONaJkbgREa&#10;gzXYlnl07SapLOsQvVVJlqZnSQe2Mha4cA5Pr4YgXUb8uhbcv6trJzxRBUVuPv5t/JfhnywXLN9Y&#10;ZhrJDzTYP7BomdR46RHqinlGtlb+BdVKbsFB7Ucc2gTqWnIRe8Buxumjbm4aZkTsBcVx5iiT+3+w&#10;/O3uvSWyKuhkQolmLc5o/33/Y/9z/3v/6+7r3TeSBZE643LMvTGY7fsX0OOwY8POXAP/5IiGVcP0&#10;RlxaC10jWIUkx6EyOSkdcFwAKbs3UOFlbOshAvW1bYOCqAlBdBzW7XFAoveE42E2m6YpRjiGsunZ&#10;ZB4HmLD8vthY518JaEkwCmpx/hGc7a6dD2RYfp8S7nKgZLWWSkXHbsqVsmTHcFfW8Yv8H6UpTbqC&#10;ns+yWUTWEOrjGrXS4y4r2RZ0jjSRaDwOYrzUVbQ9k2qwkYnSB3WCIIM0vi/7OI1xLA7SlVDdol4W&#10;ht3Ft4ZGA/YLJR3ubUHd5y2zghL1WqPm5+PpNCx6dKaz5xk69jRSnkaY5ghVUE/JYK58fBxBDw2X&#10;OJtaRt0emBw44z5GOQ9vJyz8qR+zHl748g8AAAD//wMAUEsDBBQABgAIAAAAIQAAYSps3wAAAAsB&#10;AAAPAAAAZHJzL2Rvd25yZXYueG1sTI/BbsIwEETvlfoP1iL1UhWHlARI46C2UqteoXzAJjZJRLyO&#10;YkPC33c5lePOjmbe5NvJduJiBt86UrCYRyAMVU63VCs4/H69rEH4gKSxc2QUXI2HbfH4kGOm3Ug7&#10;c9mHWnAI+QwVNCH0mZS+aoxFP3e9If4d3WAx8DnUUg84crjtZBxFqbTYEjc02JvPxlSn/dkqOP6M&#10;z8lmLL/DYbVbph/Yrkp3VeppNr2/gQhmCv9muOEzOhTMVLozaS86Bct1yluCgjhJX0GwI4lvSsnK&#10;JlmALHJ5v6H4AwAA//8DAFBLAQItABQABgAIAAAAIQC2gziS/gAAAOEBAAATAAAAAAAAAAAAAAAA&#10;AAAAAABbQ29udGVudF9UeXBlc10ueG1sUEsBAi0AFAAGAAgAAAAhADj9If/WAAAAlAEAAAsAAAAA&#10;AAAAAAAAAAAALwEAAF9yZWxzLy5yZWxzUEsBAi0AFAAGAAgAAAAhAOgC7VQ7AgAAKQQAAA4AAAAA&#10;AAAAAAAAAAAALgIAAGRycy9lMm9Eb2MueG1sUEsBAi0AFAAGAAgAAAAhAABhKmzfAAAACwEAAA8A&#10;AAAAAAAAAAAAAAAAlQQAAGRycy9kb3ducmV2LnhtbFBLBQYAAAAABAAEAPMAAAChBQAAAAA=&#10;" stroked="f">
                <v:textbox>
                  <w:txbxContent>
                    <w:p w:rsidR="00984530" w:rsidRPr="00984530" w:rsidRDefault="00984530" w:rsidP="00984530">
                      <w:pPr>
                        <w:rPr>
                          <w:rFonts w:ascii="Times New Roman" w:hAnsi="Times New Roman" w:cs="Times New Roman"/>
                          <w:b/>
                          <w:sz w:val="24"/>
                          <w:szCs w:val="24"/>
                          <w:lang w:val="en-US"/>
                        </w:rPr>
                      </w:pPr>
                      <w:r>
                        <w:rPr>
                          <w:rFonts w:ascii="Times New Roman" w:hAnsi="Times New Roman" w:cs="Times New Roman"/>
                          <w:b/>
                          <w:sz w:val="24"/>
                          <w:szCs w:val="24"/>
                          <w:lang w:val="en-US"/>
                        </w:rPr>
                        <w:t>D</w:t>
                      </w:r>
                    </w:p>
                  </w:txbxContent>
                </v:textbox>
              </v:shape>
            </w:pict>
          </mc:Fallback>
        </mc:AlternateContent>
      </w:r>
      <w:r w:rsidRPr="00984530">
        <w:rPr>
          <w:rFonts w:ascii="Times New Roman" w:hAnsi="Times New Roman" w:cs="Times New Roman"/>
          <w:noProof/>
          <w:sz w:val="24"/>
          <w:szCs w:val="24"/>
          <w:shd w:val="clear" w:color="auto" w:fill="FFFFFF"/>
          <w:lang w:val="ru-RU" w:eastAsia="ru-RU"/>
        </w:rPr>
        <mc:AlternateContent>
          <mc:Choice Requires="wps">
            <w:drawing>
              <wp:anchor distT="45720" distB="45720" distL="114300" distR="114300" simplePos="0" relativeHeight="251699200" behindDoc="1" locked="0" layoutInCell="1" allowOverlap="1" wp14:anchorId="62C12F94" wp14:editId="284B2E16">
                <wp:simplePos x="0" y="0"/>
                <wp:positionH relativeFrom="column">
                  <wp:posOffset>828</wp:posOffset>
                </wp:positionH>
                <wp:positionV relativeFrom="paragraph">
                  <wp:posOffset>1627725</wp:posOffset>
                </wp:positionV>
                <wp:extent cx="254000" cy="246380"/>
                <wp:effectExtent l="0" t="0" r="0" b="1270"/>
                <wp:wrapNone/>
                <wp:docPr id="3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46380"/>
                        </a:xfrm>
                        <a:prstGeom prst="rect">
                          <a:avLst/>
                        </a:prstGeom>
                        <a:solidFill>
                          <a:srgbClr val="FFFFFF"/>
                        </a:solidFill>
                        <a:ln w="9525">
                          <a:noFill/>
                          <a:miter lim="800000"/>
                          <a:headEnd/>
                          <a:tailEnd/>
                        </a:ln>
                      </wps:spPr>
                      <wps:txbx>
                        <w:txbxContent>
                          <w:p w:rsidR="00984530" w:rsidRPr="00984530" w:rsidRDefault="00984530" w:rsidP="00984530">
                            <w:pPr>
                              <w:rPr>
                                <w:rFonts w:ascii="Times New Roman" w:hAnsi="Times New Roman" w:cs="Times New Roman"/>
                                <w:b/>
                                <w:sz w:val="24"/>
                                <w:szCs w:val="24"/>
                                <w:lang w:val="en-US"/>
                              </w:rPr>
                            </w:pPr>
                            <w:r>
                              <w:rPr>
                                <w:rFonts w:ascii="Times New Roman" w:hAnsi="Times New Roman" w:cs="Times New Roman"/>
                                <w:b/>
                                <w:sz w:val="24"/>
                                <w:szCs w:val="24"/>
                                <w:lang w:val="en-US"/>
                              </w:rPr>
                              <w:t>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C12F94" id="_x0000_s1037" type="#_x0000_t202" style="position:absolute;left:0;text-align:left;margin-left:.05pt;margin-top:128.15pt;width:20pt;height:19.4pt;z-index:-251617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NmzOgIAACkEAAAOAAAAZHJzL2Uyb0RvYy54bWysU82O0zAQviPxDpbvNGm2XbpR09XSpQhp&#10;+ZEWHsBxnMbC9gTbbVJu3HkF3oEDB268QveNGDvdbrXcED5YM57x52++Gc8ve63IVlgnwRR0PEop&#10;EYZDJc26oB8/rJ7NKHGemYopMKKgO+Ho5eLpk3nX5iKDBlQlLEEQ4/KuLWjjfZsnieON0MyNoBUG&#10;gzVYzTy6dp1UlnWIrlWSpel50oGtWgtcOIen10OQLiJ+XQvu39W1E56ogiI3H3cb9zLsyWLO8rVl&#10;bSP5gQb7BxaaSYOPHqGumWdkY+VfUFpyCw5qP+KgE6hryUWsAasZp4+quW1YK2ItKI5rjzK5/wfL&#10;327fWyKrgp5llBimsUf77/sf+5/73/tfd1/vvpEsiNS1Lsfc2xazff8Cemx2LNi1N8A/OWJg2TCz&#10;FlfWQtcIViHJcbiZnFwdcFwAKbs3UOFjbOMhAvW11UFB1IQgOjZrd2yQ6D3heJhNJ2mKEY6hbHJ+&#10;NosNTFh+f7m1zr8SoEkwCmqx/xGcbW+cD2RYfp8S3nKgZLWSSkXHrsulsmTLcFZWcUX+j9KUIV1B&#10;L6bZNCIbCPfjGGnpcZaV1AWdIU0kGo+DGC9NFW3PpBpsZKLMQZ0gyCCN78s+dmMctQvSlVDtUC8L&#10;w+ziX0OjAfuFkg7ntqDu84ZZQYl6bVDzi/FkEgY9OpPp8wwdexopTyPMcIQqqKdkMJc+fo6gh4Er&#10;7E0to24PTA6ccR6jnIe/Ewb+1I9ZDz988QcAAP//AwBQSwMEFAAGAAgAAAAhABKO5qLaAAAABwEA&#10;AA8AAABkcnMvZG93bnJldi54bWxMjt1OwkAQhe9NfIfNmHhjZAvSAqVboiYab0EeYNoObWN3tuku&#10;tLy9w5Venp+c82W7yXbqQoNvHRuYzyJQxKWrWq4NHL8/ntegfECusHNMBq7kYZff32WYVm7kPV0O&#10;oVYywj5FA00Ifaq1Lxuy6GeuJ5bs5AaLQeRQ62rAUcZtpxdRlGiLLctDgz29N1T+HM7WwOlrfIo3&#10;Y/EZjqv9MnnDdlW4qzGPD9PrFlSgKfyV4YYv6JALU+HOXHnV3bQKBhZx8gJK4mUkRiHGJp6DzjP9&#10;nz//BQAA//8DAFBLAQItABQABgAIAAAAIQC2gziS/gAAAOEBAAATAAAAAAAAAAAAAAAAAAAAAABb&#10;Q29udGVudF9UeXBlc10ueG1sUEsBAi0AFAAGAAgAAAAhADj9If/WAAAAlAEAAAsAAAAAAAAAAAAA&#10;AAAALwEAAF9yZWxzLy5yZWxzUEsBAi0AFAAGAAgAAAAhAAAw2bM6AgAAKQQAAA4AAAAAAAAAAAAA&#10;AAAALgIAAGRycy9lMm9Eb2MueG1sUEsBAi0AFAAGAAgAAAAhABKO5qLaAAAABwEAAA8AAAAAAAAA&#10;AAAAAAAAlAQAAGRycy9kb3ducmV2LnhtbFBLBQYAAAAABAAEAPMAAACbBQAAAAA=&#10;" stroked="f">
                <v:textbox>
                  <w:txbxContent>
                    <w:p w:rsidR="00984530" w:rsidRPr="00984530" w:rsidRDefault="00984530" w:rsidP="00984530">
                      <w:pPr>
                        <w:rPr>
                          <w:rFonts w:ascii="Times New Roman" w:hAnsi="Times New Roman" w:cs="Times New Roman"/>
                          <w:b/>
                          <w:sz w:val="24"/>
                          <w:szCs w:val="24"/>
                          <w:lang w:val="en-US"/>
                        </w:rPr>
                      </w:pPr>
                      <w:r>
                        <w:rPr>
                          <w:rFonts w:ascii="Times New Roman" w:hAnsi="Times New Roman" w:cs="Times New Roman"/>
                          <w:b/>
                          <w:sz w:val="24"/>
                          <w:szCs w:val="24"/>
                          <w:lang w:val="en-US"/>
                        </w:rPr>
                        <w:t>C</w:t>
                      </w:r>
                    </w:p>
                  </w:txbxContent>
                </v:textbox>
              </v:shape>
            </w:pict>
          </mc:Fallback>
        </mc:AlternateContent>
      </w:r>
      <w:r w:rsidR="00D75CC6">
        <w:rPr>
          <w:noProof/>
          <w:lang w:val="ru-RU" w:eastAsia="ru-RU"/>
        </w:rPr>
        <w:drawing>
          <wp:inline distT="0" distB="0" distL="0" distR="0" wp14:anchorId="6733DC5B" wp14:editId="4B996B25">
            <wp:extent cx="3069204" cy="1871345"/>
            <wp:effectExtent l="0" t="0" r="17145" b="14605"/>
            <wp:docPr id="28" name="Диаграмма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42068A">
        <w:rPr>
          <w:noProof/>
          <w:lang w:val="ru-RU" w:eastAsia="ru-RU"/>
        </w:rPr>
        <w:drawing>
          <wp:inline distT="0" distB="0" distL="0" distR="0" wp14:anchorId="57B04D58" wp14:editId="2194202F">
            <wp:extent cx="2973788" cy="1871345"/>
            <wp:effectExtent l="0" t="0" r="17145" b="14605"/>
            <wp:docPr id="29" name="Диаграмма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07C65" w:rsidRDefault="00C07C65" w:rsidP="0056520B">
      <w:pPr>
        <w:spacing w:after="0" w:line="360" w:lineRule="auto"/>
        <w:ind w:firstLine="567"/>
        <w:contextualSpacing/>
        <w:jc w:val="both"/>
        <w:rPr>
          <w:rFonts w:ascii="Times New Roman" w:hAnsi="Times New Roman" w:cs="Times New Roman"/>
          <w:sz w:val="24"/>
          <w:szCs w:val="24"/>
          <w:shd w:val="clear" w:color="auto" w:fill="FFFFFF"/>
          <w:lang w:val="en-US"/>
        </w:rPr>
      </w:pPr>
    </w:p>
    <w:p w:rsidR="00C07C65" w:rsidRDefault="00C07C65" w:rsidP="00C07C65">
      <w:pPr>
        <w:spacing w:after="0" w:line="360" w:lineRule="auto"/>
        <w:ind w:firstLine="567"/>
        <w:contextualSpacing/>
        <w:jc w:val="both"/>
        <w:rPr>
          <w:rFonts w:ascii="Times New Roman" w:hAnsi="Times New Roman" w:cs="Times New Roman"/>
          <w:sz w:val="24"/>
          <w:szCs w:val="24"/>
          <w:shd w:val="clear" w:color="auto" w:fill="FFFFFF"/>
          <w:lang w:val="en-US"/>
        </w:rPr>
      </w:pPr>
      <w:r w:rsidRPr="00F56A53">
        <w:rPr>
          <w:rFonts w:ascii="Times New Roman" w:hAnsi="Times New Roman" w:cs="Times New Roman"/>
          <w:sz w:val="24"/>
          <w:szCs w:val="24"/>
          <w:shd w:val="clear" w:color="auto" w:fill="FFFFFF"/>
          <w:lang w:val="en-US"/>
        </w:rPr>
        <w:t>Fig. 7.</w:t>
      </w:r>
      <w:r>
        <w:rPr>
          <w:rFonts w:ascii="Times New Roman" w:hAnsi="Times New Roman" w:cs="Times New Roman"/>
          <w:sz w:val="24"/>
          <w:szCs w:val="24"/>
          <w:shd w:val="clear" w:color="auto" w:fill="FFFFFF"/>
          <w:lang w:val="en-US"/>
        </w:rPr>
        <w:t xml:space="preserve"> </w:t>
      </w:r>
      <w:r w:rsidRPr="00C07C65">
        <w:rPr>
          <w:rFonts w:ascii="Times New Roman" w:hAnsi="Times New Roman" w:cs="Times New Roman"/>
          <w:sz w:val="24"/>
          <w:szCs w:val="24"/>
          <w:shd w:val="clear" w:color="auto" w:fill="FFFFFF"/>
          <w:lang w:val="en-US"/>
        </w:rPr>
        <w:t>Ethanol production (</w:t>
      </w:r>
      <w:r>
        <w:rPr>
          <w:rFonts w:ascii="Times New Roman" w:hAnsi="Times New Roman" w:cs="Times New Roman"/>
          <w:b/>
          <w:bCs/>
          <w:sz w:val="24"/>
          <w:szCs w:val="24"/>
          <w:shd w:val="clear" w:color="auto" w:fill="FFFFFF"/>
          <w:lang w:val="en-US"/>
        </w:rPr>
        <w:t>A, C</w:t>
      </w:r>
      <w:r w:rsidRPr="00C07C65">
        <w:rPr>
          <w:rFonts w:ascii="Times New Roman" w:hAnsi="Times New Roman" w:cs="Times New Roman"/>
          <w:sz w:val="24"/>
          <w:szCs w:val="24"/>
          <w:shd w:val="clear" w:color="auto" w:fill="FFFFFF"/>
          <w:lang w:val="en-US"/>
        </w:rPr>
        <w:t>) and biomass accumulation (</w:t>
      </w:r>
      <w:r>
        <w:rPr>
          <w:rFonts w:ascii="Times New Roman" w:hAnsi="Times New Roman" w:cs="Times New Roman"/>
          <w:b/>
          <w:bCs/>
          <w:sz w:val="24"/>
          <w:szCs w:val="24"/>
          <w:shd w:val="clear" w:color="auto" w:fill="FFFFFF"/>
          <w:lang w:val="en-US"/>
        </w:rPr>
        <w:t>B, D</w:t>
      </w:r>
      <w:r w:rsidRPr="00C07C65">
        <w:rPr>
          <w:rFonts w:ascii="Times New Roman" w:hAnsi="Times New Roman" w:cs="Times New Roman"/>
          <w:sz w:val="24"/>
          <w:szCs w:val="24"/>
          <w:shd w:val="clear" w:color="auto" w:fill="FFFFFF"/>
          <w:lang w:val="en-US"/>
        </w:rPr>
        <w:t xml:space="preserve">) during 10% Xylose alcoholic fermentation of </w:t>
      </w:r>
      <w:r w:rsidRPr="00C07C65">
        <w:rPr>
          <w:rFonts w:ascii="Times New Roman" w:hAnsi="Times New Roman" w:cs="Times New Roman"/>
          <w:i/>
          <w:iCs/>
          <w:sz w:val="24"/>
          <w:szCs w:val="24"/>
          <w:shd w:val="clear" w:color="auto" w:fill="FFFFFF"/>
          <w:lang w:val="en-US"/>
        </w:rPr>
        <w:t>O. polymorpha</w:t>
      </w:r>
      <w:r w:rsidRPr="00C07C65">
        <w:rPr>
          <w:rFonts w:ascii="Times New Roman" w:hAnsi="Times New Roman" w:cs="Times New Roman"/>
          <w:sz w:val="24"/>
          <w:szCs w:val="24"/>
          <w:shd w:val="clear" w:color="auto" w:fill="FFFFFF"/>
          <w:lang w:val="en-US"/>
        </w:rPr>
        <w:t>  BEP/</w:t>
      </w:r>
      <w:r w:rsidRPr="00984530">
        <w:rPr>
          <w:rFonts w:ascii="Times New Roman" w:hAnsi="Times New Roman" w:cs="Times New Roman"/>
          <w:i/>
          <w:sz w:val="24"/>
          <w:szCs w:val="24"/>
          <w:shd w:val="clear" w:color="auto" w:fill="FFFFFF"/>
          <w:lang w:val="en-US"/>
        </w:rPr>
        <w:t>cat8</w:t>
      </w:r>
      <w:r w:rsidR="00984530" w:rsidRPr="00984530">
        <w:rPr>
          <w:rFonts w:ascii="Times New Roman" w:hAnsi="Times New Roman" w:cs="Times New Roman"/>
          <w:i/>
          <w:sz w:val="24"/>
          <w:szCs w:val="24"/>
          <w:shd w:val="clear" w:color="auto" w:fill="FFFFFF"/>
          <w:lang w:val="en-US"/>
        </w:rPr>
        <w:t>∆</w:t>
      </w:r>
      <w:r w:rsidR="00984530">
        <w:rPr>
          <w:rFonts w:ascii="Times New Roman" w:hAnsi="Times New Roman" w:cs="Times New Roman"/>
          <w:i/>
          <w:sz w:val="24"/>
          <w:szCs w:val="24"/>
          <w:shd w:val="clear" w:color="auto" w:fill="FFFFFF"/>
          <w:lang w:val="en-US"/>
        </w:rPr>
        <w:t xml:space="preserve"> </w:t>
      </w:r>
      <w:r w:rsidRPr="00C07C65">
        <w:rPr>
          <w:rFonts w:ascii="Times New Roman" w:hAnsi="Times New Roman" w:cs="Times New Roman"/>
          <w:sz w:val="24"/>
          <w:szCs w:val="24"/>
          <w:shd w:val="clear" w:color="auto" w:fill="FFFFFF"/>
          <w:lang w:val="en-US"/>
        </w:rPr>
        <w:t>and recombinant strains with gene</w:t>
      </w:r>
      <w:r>
        <w:rPr>
          <w:rFonts w:ascii="Times New Roman" w:hAnsi="Times New Roman" w:cs="Times New Roman"/>
          <w:sz w:val="24"/>
          <w:szCs w:val="24"/>
          <w:shd w:val="clear" w:color="auto" w:fill="FFFFFF"/>
          <w:lang w:val="en-US"/>
        </w:rPr>
        <w:t xml:space="preserve"> </w:t>
      </w:r>
      <w:r w:rsidRPr="00404BE7">
        <w:rPr>
          <w:rFonts w:ascii="Times New Roman" w:hAnsi="Times New Roman" w:cs="Times New Roman"/>
          <w:i/>
          <w:sz w:val="24"/>
          <w:szCs w:val="24"/>
          <w:lang w:val="en-US"/>
        </w:rPr>
        <w:t>gh1-1/CDT-2</w:t>
      </w:r>
      <w:r>
        <w:rPr>
          <w:rFonts w:ascii="Times New Roman" w:hAnsi="Times New Roman" w:cs="Times New Roman"/>
          <w:i/>
          <w:sz w:val="24"/>
          <w:szCs w:val="24"/>
          <w:lang w:val="en-US"/>
        </w:rPr>
        <w:t xml:space="preserve"> (</w:t>
      </w:r>
      <w:r>
        <w:rPr>
          <w:rFonts w:ascii="Times New Roman" w:hAnsi="Times New Roman" w:cs="Times New Roman"/>
          <w:b/>
          <w:sz w:val="24"/>
          <w:szCs w:val="24"/>
          <w:lang w:val="en-US"/>
        </w:rPr>
        <w:t>A, B</w:t>
      </w:r>
      <w:r>
        <w:rPr>
          <w:rFonts w:ascii="Times New Roman" w:hAnsi="Times New Roman" w:cs="Times New Roman"/>
          <w:i/>
          <w:sz w:val="24"/>
          <w:szCs w:val="24"/>
          <w:lang w:val="en-US"/>
        </w:rPr>
        <w:t>)</w:t>
      </w:r>
      <w:r w:rsidRPr="00404BE7">
        <w:rPr>
          <w:rFonts w:ascii="Times New Roman" w:hAnsi="Times New Roman" w:cs="Times New Roman"/>
          <w:sz w:val="24"/>
          <w:szCs w:val="24"/>
          <w:lang w:val="en-US"/>
        </w:rPr>
        <w:t xml:space="preserve"> or </w:t>
      </w:r>
      <w:r w:rsidRPr="00404BE7">
        <w:rPr>
          <w:rFonts w:ascii="Times New Roman" w:hAnsi="Times New Roman" w:cs="Times New Roman"/>
          <w:i/>
          <w:sz w:val="24"/>
          <w:szCs w:val="24"/>
          <w:lang w:val="en-US"/>
        </w:rPr>
        <w:t>CBP-1/CDT-2</w:t>
      </w:r>
      <w:r>
        <w:rPr>
          <w:rFonts w:ascii="Times New Roman" w:hAnsi="Times New Roman" w:cs="Times New Roman"/>
          <w:i/>
          <w:sz w:val="24"/>
          <w:szCs w:val="24"/>
          <w:lang w:val="en-US"/>
        </w:rPr>
        <w:t xml:space="preserve"> </w:t>
      </w:r>
      <w:r w:rsidRPr="00C07C65">
        <w:rPr>
          <w:rFonts w:ascii="Times New Roman" w:hAnsi="Times New Roman" w:cs="Times New Roman"/>
          <w:sz w:val="24"/>
          <w:szCs w:val="24"/>
          <w:lang w:val="en-US"/>
        </w:rPr>
        <w:t>(</w:t>
      </w:r>
      <w:r>
        <w:rPr>
          <w:rFonts w:ascii="Times New Roman" w:hAnsi="Times New Roman" w:cs="Times New Roman"/>
          <w:b/>
          <w:sz w:val="24"/>
          <w:szCs w:val="24"/>
          <w:lang w:val="en-US"/>
        </w:rPr>
        <w:t>C</w:t>
      </w:r>
      <w:r w:rsidRPr="00C07C65">
        <w:rPr>
          <w:rFonts w:ascii="Times New Roman" w:hAnsi="Times New Roman" w:cs="Times New Roman"/>
          <w:b/>
          <w:sz w:val="24"/>
          <w:szCs w:val="24"/>
          <w:lang w:val="en-US"/>
        </w:rPr>
        <w:t xml:space="preserve">, </w:t>
      </w:r>
      <w:r>
        <w:rPr>
          <w:rFonts w:ascii="Times New Roman" w:hAnsi="Times New Roman" w:cs="Times New Roman"/>
          <w:b/>
          <w:sz w:val="24"/>
          <w:szCs w:val="24"/>
          <w:lang w:val="en-US"/>
        </w:rPr>
        <w:t>D</w:t>
      </w:r>
      <w:r w:rsidRPr="00C07C65">
        <w:rPr>
          <w:rFonts w:ascii="Times New Roman" w:hAnsi="Times New Roman" w:cs="Times New Roman"/>
          <w:sz w:val="24"/>
          <w:szCs w:val="24"/>
          <w:lang w:val="en-US"/>
        </w:rPr>
        <w:t>)</w:t>
      </w:r>
      <w:r w:rsidRPr="00C07C65">
        <w:rPr>
          <w:rFonts w:ascii="Times New Roman" w:hAnsi="Times New Roman" w:cs="Times New Roman"/>
          <w:sz w:val="24"/>
          <w:szCs w:val="24"/>
          <w:shd w:val="clear" w:color="auto" w:fill="FFFFFF"/>
          <w:lang w:val="en-US"/>
        </w:rPr>
        <w:t xml:space="preserve"> overexpression at 37°C. Data are shown as mean of </w:t>
      </w:r>
      <w:r>
        <w:rPr>
          <w:rFonts w:ascii="Times New Roman" w:hAnsi="Times New Roman" w:cs="Times New Roman"/>
          <w:sz w:val="24"/>
          <w:szCs w:val="24"/>
          <w:shd w:val="clear" w:color="auto" w:fill="FFFFFF"/>
          <w:lang w:val="en-US"/>
        </w:rPr>
        <w:t xml:space="preserve">two </w:t>
      </w:r>
      <w:r w:rsidRPr="00C07C65">
        <w:rPr>
          <w:rFonts w:ascii="Times New Roman" w:hAnsi="Times New Roman" w:cs="Times New Roman"/>
          <w:sz w:val="24"/>
          <w:szCs w:val="24"/>
          <w:shd w:val="clear" w:color="auto" w:fill="FFFFFF"/>
          <w:lang w:val="en-US"/>
        </w:rPr>
        <w:t>independent experiments. </w:t>
      </w:r>
    </w:p>
    <w:p w:rsidR="00E87C92" w:rsidRDefault="00E87C92" w:rsidP="00C07C65">
      <w:pPr>
        <w:spacing w:after="0" w:line="360" w:lineRule="auto"/>
        <w:ind w:firstLine="567"/>
        <w:contextualSpacing/>
        <w:jc w:val="both"/>
        <w:rPr>
          <w:rFonts w:ascii="Times New Roman" w:hAnsi="Times New Roman" w:cs="Times New Roman"/>
          <w:sz w:val="24"/>
          <w:szCs w:val="24"/>
          <w:shd w:val="clear" w:color="auto" w:fill="FFFFFF"/>
          <w:lang w:val="en-US"/>
        </w:rPr>
      </w:pPr>
    </w:p>
    <w:p w:rsidR="00894D7C" w:rsidRDefault="00F53351" w:rsidP="0056520B">
      <w:pPr>
        <w:spacing w:after="0" w:line="360" w:lineRule="auto"/>
        <w:ind w:firstLine="567"/>
        <w:contextualSpacing/>
        <w:jc w:val="both"/>
        <w:rPr>
          <w:rFonts w:ascii="Times New Roman" w:hAnsi="Times New Roman" w:cs="Times New Roman"/>
          <w:sz w:val="24"/>
          <w:szCs w:val="24"/>
          <w:shd w:val="clear" w:color="auto" w:fill="FFFFFF"/>
          <w:lang w:val="en-US"/>
        </w:rPr>
      </w:pPr>
      <w:r w:rsidRPr="00F53351">
        <w:rPr>
          <w:rFonts w:ascii="Times New Roman" w:hAnsi="Times New Roman" w:cs="Times New Roman"/>
          <w:sz w:val="24"/>
          <w:szCs w:val="24"/>
          <w:shd w:val="clear" w:color="auto" w:fill="FFFFFF"/>
          <w:lang w:val="en-US"/>
        </w:rPr>
        <w:t xml:space="preserve">Having received a negative result, we still hold the opinion that the one of the approaches to increase the efficiency of cellobiose transport is the expression of heterologous transporters with high affinity for this sugar in </w:t>
      </w:r>
      <w:r w:rsidRPr="00F53351">
        <w:rPr>
          <w:rFonts w:ascii="Times New Roman" w:hAnsi="Times New Roman" w:cs="Times New Roman"/>
          <w:i/>
          <w:sz w:val="24"/>
          <w:szCs w:val="24"/>
          <w:shd w:val="clear" w:color="auto" w:fill="FFFFFF"/>
          <w:lang w:val="en-US"/>
        </w:rPr>
        <w:t>O. polymorpha</w:t>
      </w:r>
      <w:r w:rsidRPr="00F53351">
        <w:rPr>
          <w:rFonts w:ascii="Times New Roman" w:hAnsi="Times New Roman" w:cs="Times New Roman"/>
          <w:sz w:val="24"/>
          <w:szCs w:val="24"/>
          <w:shd w:val="clear" w:color="auto" w:fill="FFFFFF"/>
          <w:lang w:val="en-US"/>
        </w:rPr>
        <w:t xml:space="preserve">, however, the problem of this approach is ensuring the correct localization of heterologous proteins in the cytoplasmic membrane and avoiding their rapid degradation. We, also, speculate that, due to the increased energy of the reactions, a fast supply of the substrate is also necessary, so cellobiose fermentation can be achieved only by improving transport, which will be facilitated by a mutant cellobiose transporter. Overexpression of modified cellobiose transporters will be provided at the next stage of the project. Also, we consider the possibility of using another approach, which consists in the secretion or surface-display a β-glucosidase to hydrolyze cellobiose to glucose extracellularly. </w:t>
      </w:r>
      <w:r w:rsidR="00E87C92" w:rsidRPr="00E87C92">
        <w:rPr>
          <w:rFonts w:ascii="Times New Roman" w:hAnsi="Times New Roman" w:cs="Times New Roman"/>
          <w:sz w:val="24"/>
          <w:szCs w:val="24"/>
          <w:shd w:val="clear" w:color="auto" w:fill="FFFFFF"/>
          <w:lang w:val="en-US"/>
        </w:rPr>
        <w:t xml:space="preserve">Since cellobiose, the repeating unit of cellulose, is a disaccharide </w:t>
      </w:r>
      <w:r w:rsidR="00E87C92" w:rsidRPr="00E87C92">
        <w:rPr>
          <w:rFonts w:ascii="Times New Roman" w:hAnsi="Times New Roman" w:cs="Times New Roman"/>
          <w:sz w:val="24"/>
          <w:szCs w:val="24"/>
          <w:shd w:val="clear" w:color="auto" w:fill="FFFFFF"/>
          <w:lang w:val="en-US"/>
        </w:rPr>
        <w:lastRenderedPageBreak/>
        <w:t>of glucose, this method will not require additional involvement or modification of the transport system, but will use fast and reliable transporters of glucose.</w:t>
      </w:r>
    </w:p>
    <w:sectPr w:rsidR="00894D7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7F7A77"/>
    <w:multiLevelType w:val="hybridMultilevel"/>
    <w:tmpl w:val="EFDC6B3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438"/>
    <w:rsid w:val="000270F1"/>
    <w:rsid w:val="000967B5"/>
    <w:rsid w:val="000A652B"/>
    <w:rsid w:val="001057C8"/>
    <w:rsid w:val="001251B4"/>
    <w:rsid w:val="00170246"/>
    <w:rsid w:val="001753B2"/>
    <w:rsid w:val="001808A1"/>
    <w:rsid w:val="00192D53"/>
    <w:rsid w:val="001A0007"/>
    <w:rsid w:val="001A17A8"/>
    <w:rsid w:val="00217B0D"/>
    <w:rsid w:val="002359B1"/>
    <w:rsid w:val="00235F1A"/>
    <w:rsid w:val="0025540C"/>
    <w:rsid w:val="00256438"/>
    <w:rsid w:val="002564DF"/>
    <w:rsid w:val="002A4E87"/>
    <w:rsid w:val="002F520F"/>
    <w:rsid w:val="003A6D52"/>
    <w:rsid w:val="00402DB4"/>
    <w:rsid w:val="00404BE7"/>
    <w:rsid w:val="0042068A"/>
    <w:rsid w:val="00464B25"/>
    <w:rsid w:val="00472290"/>
    <w:rsid w:val="004B1D6F"/>
    <w:rsid w:val="00505282"/>
    <w:rsid w:val="00532D1A"/>
    <w:rsid w:val="005462E6"/>
    <w:rsid w:val="00547CE9"/>
    <w:rsid w:val="005570DF"/>
    <w:rsid w:val="0056520B"/>
    <w:rsid w:val="006548FE"/>
    <w:rsid w:val="006701D1"/>
    <w:rsid w:val="00671B13"/>
    <w:rsid w:val="006A136C"/>
    <w:rsid w:val="006B127B"/>
    <w:rsid w:val="00783F35"/>
    <w:rsid w:val="007A2C33"/>
    <w:rsid w:val="00834770"/>
    <w:rsid w:val="00871F7D"/>
    <w:rsid w:val="00872B75"/>
    <w:rsid w:val="008741D8"/>
    <w:rsid w:val="00881AF1"/>
    <w:rsid w:val="00894D7C"/>
    <w:rsid w:val="008E1CB9"/>
    <w:rsid w:val="008E5364"/>
    <w:rsid w:val="00914285"/>
    <w:rsid w:val="00984530"/>
    <w:rsid w:val="009874E8"/>
    <w:rsid w:val="0099422E"/>
    <w:rsid w:val="009B4025"/>
    <w:rsid w:val="009D573D"/>
    <w:rsid w:val="00A11AFF"/>
    <w:rsid w:val="00A228CA"/>
    <w:rsid w:val="00A713D2"/>
    <w:rsid w:val="00A71760"/>
    <w:rsid w:val="00A93371"/>
    <w:rsid w:val="00B21AA8"/>
    <w:rsid w:val="00BD23C5"/>
    <w:rsid w:val="00C07C65"/>
    <w:rsid w:val="00C934C8"/>
    <w:rsid w:val="00CD74E7"/>
    <w:rsid w:val="00CF08F2"/>
    <w:rsid w:val="00D02744"/>
    <w:rsid w:val="00D31D8B"/>
    <w:rsid w:val="00D4472F"/>
    <w:rsid w:val="00D46052"/>
    <w:rsid w:val="00D75CC6"/>
    <w:rsid w:val="00D840FD"/>
    <w:rsid w:val="00D90CA6"/>
    <w:rsid w:val="00D93D09"/>
    <w:rsid w:val="00D965CE"/>
    <w:rsid w:val="00DA5802"/>
    <w:rsid w:val="00DB1E3F"/>
    <w:rsid w:val="00DD03A8"/>
    <w:rsid w:val="00DD6463"/>
    <w:rsid w:val="00DE2277"/>
    <w:rsid w:val="00E348C0"/>
    <w:rsid w:val="00E87C92"/>
    <w:rsid w:val="00EA298D"/>
    <w:rsid w:val="00EC0CBA"/>
    <w:rsid w:val="00F04185"/>
    <w:rsid w:val="00F11C01"/>
    <w:rsid w:val="00F365CC"/>
    <w:rsid w:val="00F53351"/>
    <w:rsid w:val="00F56A53"/>
    <w:rsid w:val="00FD1991"/>
    <w:rsid w:val="00FF750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9B606A-9342-467E-BAC2-9084D66A1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56438"/>
    <w:pPr>
      <w:spacing w:after="0" w:line="240" w:lineRule="auto"/>
    </w:pPr>
  </w:style>
  <w:style w:type="character" w:styleId="a4">
    <w:name w:val="Hyperlink"/>
    <w:basedOn w:val="a0"/>
    <w:uiPriority w:val="99"/>
    <w:unhideWhenUsed/>
    <w:rsid w:val="00256438"/>
    <w:rPr>
      <w:color w:val="0563C1" w:themeColor="hyperlink"/>
      <w:u w:val="single"/>
    </w:rPr>
  </w:style>
  <w:style w:type="character" w:customStyle="1" w:styleId="feature">
    <w:name w:val="feature"/>
    <w:basedOn w:val="a0"/>
    <w:rsid w:val="00256438"/>
  </w:style>
  <w:style w:type="character" w:customStyle="1" w:styleId="rbase">
    <w:name w:val="rbase"/>
    <w:basedOn w:val="a0"/>
    <w:rsid w:val="00256438"/>
  </w:style>
  <w:style w:type="character" w:customStyle="1" w:styleId="jlqj4b">
    <w:name w:val="jlqj4b"/>
    <w:basedOn w:val="a0"/>
    <w:rsid w:val="008E1CB9"/>
  </w:style>
  <w:style w:type="character" w:customStyle="1" w:styleId="q4iawc">
    <w:name w:val="q4iawc"/>
    <w:basedOn w:val="a0"/>
    <w:rsid w:val="008E1CB9"/>
  </w:style>
  <w:style w:type="character" w:styleId="a5">
    <w:name w:val="Book Title"/>
    <w:basedOn w:val="a0"/>
    <w:uiPriority w:val="33"/>
    <w:qFormat/>
    <w:rsid w:val="00871F7D"/>
    <w:rPr>
      <w:b/>
      <w:bCs/>
      <w:i/>
      <w:iCs/>
      <w:spacing w:val="5"/>
    </w:rPr>
  </w:style>
  <w:style w:type="paragraph" w:styleId="a6">
    <w:name w:val="Normal (Web)"/>
    <w:basedOn w:val="a"/>
    <w:uiPriority w:val="99"/>
    <w:semiHidden/>
    <w:unhideWhenUsed/>
    <w:rsid w:val="006A136C"/>
    <w:pPr>
      <w:spacing w:before="100" w:beforeAutospacing="1" w:after="100" w:afterAutospacing="1" w:line="240" w:lineRule="auto"/>
    </w:pPr>
    <w:rPr>
      <w:rFonts w:ascii="Times New Roman" w:eastAsiaTheme="minorEastAsia"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450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chart" Target="charts/chart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styles" Target="styles.xml"/><Relationship Id="rId16" Type="http://schemas.openxmlformats.org/officeDocument/2006/relationships/chart" Target="charts/chart7.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chart" Target="charts/chart2.xml"/><Relationship Id="rId5" Type="http://schemas.openxmlformats.org/officeDocument/2006/relationships/hyperlink" Target="http://atgme.org/?i=3" TargetMode="External"/><Relationship Id="rId15" Type="http://schemas.openxmlformats.org/officeDocument/2006/relationships/chart" Target="charts/chart6.xm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3" Type="http://schemas.openxmlformats.org/officeDocument/2006/relationships/oleObject" Target="file:///G:\ICB\Cellobiose\&#1050;&#1085;&#1080;&#1075;&#1072;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G:\ICB\Cellobiose\&#1050;&#1085;&#1080;&#1075;&#1072;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G:\ICB\Cellobiose\&#1050;&#1085;&#1080;&#1075;&#1072;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G:\ICB\Cellobiose\&#1050;&#1085;&#1080;&#1075;&#1072;1.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G:\ICB\Cellobiose\&#1050;&#1085;&#1080;&#1075;&#1072;1.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G:\ICB\Cellobiose\&#1050;&#1085;&#1080;&#1075;&#1072;1.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G:\ICB\Cellobiose\&#1050;&#1085;&#1080;&#1075;&#1072;1.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G:\ICB\Cellobiose\&#1050;&#1085;&#1080;&#1075;&#1072;1.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b="1"/>
              <a:t>2% Cellobiose</a:t>
            </a:r>
          </a:p>
        </c:rich>
      </c:tx>
      <c:layout>
        <c:manualLayout>
          <c:xMode val="edge"/>
          <c:yMode val="edge"/>
          <c:x val="0.36952059906249746"/>
          <c:y val="0"/>
        </c:manualLayout>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9.8628510044556528E-2"/>
          <c:y val="0.1197545081211642"/>
          <c:w val="0.57707629996729637"/>
          <c:h val="0.68073230751144231"/>
        </c:manualLayout>
      </c:layout>
      <c:lineChart>
        <c:grouping val="standard"/>
        <c:varyColors val="0"/>
        <c:ser>
          <c:idx val="0"/>
          <c:order val="0"/>
          <c:tx>
            <c:strRef>
              <c:f>Лист1!$A$3</c:f>
              <c:strCache>
                <c:ptCount val="1"/>
                <c:pt idx="0">
                  <c:v>BEP/cat8∆</c:v>
                </c:pt>
              </c:strCache>
            </c:strRef>
          </c:tx>
          <c:spPr>
            <a:ln w="22225" cap="rnd">
              <a:solidFill>
                <a:schemeClr val="bg2">
                  <a:lumMod val="50000"/>
                </a:schemeClr>
              </a:solidFill>
              <a:round/>
            </a:ln>
            <a:effectLst/>
          </c:spPr>
          <c:marker>
            <c:symbol val="dash"/>
            <c:size val="4"/>
            <c:spPr>
              <a:solidFill>
                <a:schemeClr val="bg2">
                  <a:lumMod val="50000"/>
                </a:schemeClr>
              </a:solidFill>
              <a:ln w="9525">
                <a:no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Лист1!$B$2:$G$2</c:f>
              <c:numCache>
                <c:formatCode>General</c:formatCode>
                <c:ptCount val="6"/>
                <c:pt idx="0">
                  <c:v>0</c:v>
                </c:pt>
                <c:pt idx="1">
                  <c:v>18</c:v>
                </c:pt>
                <c:pt idx="2">
                  <c:v>25</c:v>
                </c:pt>
                <c:pt idx="3">
                  <c:v>49</c:v>
                </c:pt>
                <c:pt idx="4">
                  <c:v>71</c:v>
                </c:pt>
                <c:pt idx="5">
                  <c:v>96</c:v>
                </c:pt>
              </c:numCache>
            </c:numRef>
          </c:cat>
          <c:val>
            <c:numRef>
              <c:f>Лист1!$B$3:$G$3</c:f>
              <c:numCache>
                <c:formatCode>General</c:formatCode>
                <c:ptCount val="6"/>
                <c:pt idx="0">
                  <c:v>9.9000000000000005E-2</c:v>
                </c:pt>
                <c:pt idx="1">
                  <c:v>0.48899999999999999</c:v>
                </c:pt>
                <c:pt idx="2">
                  <c:v>0.82199999999999995</c:v>
                </c:pt>
                <c:pt idx="3">
                  <c:v>1.2410000000000001</c:v>
                </c:pt>
                <c:pt idx="4">
                  <c:v>1.45</c:v>
                </c:pt>
                <c:pt idx="5">
                  <c:v>1.48</c:v>
                </c:pt>
              </c:numCache>
            </c:numRef>
          </c:val>
          <c:smooth val="0"/>
        </c:ser>
        <c:ser>
          <c:idx val="1"/>
          <c:order val="1"/>
          <c:tx>
            <c:strRef>
              <c:f>Лист1!$A$5</c:f>
              <c:strCache>
                <c:ptCount val="1"/>
                <c:pt idx="0">
                  <c:v>BEP/cat8∆/gh1-1/CDT-2 (8)</c:v>
                </c:pt>
              </c:strCache>
            </c:strRef>
          </c:tx>
          <c:spPr>
            <a:ln w="22225" cap="rnd">
              <a:solidFill>
                <a:schemeClr val="tx1">
                  <a:lumMod val="50000"/>
                  <a:lumOff val="50000"/>
                </a:schemeClr>
              </a:solidFill>
              <a:round/>
            </a:ln>
            <a:effectLst/>
          </c:spPr>
          <c:marker>
            <c:symbol val="triangle"/>
            <c:size val="4"/>
            <c:spPr>
              <a:solidFill>
                <a:schemeClr val="tx1">
                  <a:lumMod val="50000"/>
                  <a:lumOff val="50000"/>
                  <a:alpha val="99000"/>
                </a:schemeClr>
              </a:solidFill>
              <a:ln w="9525">
                <a:solidFill>
                  <a:schemeClr val="tx1">
                    <a:lumMod val="50000"/>
                    <a:lumOff val="50000"/>
                  </a:schemeClr>
                </a:solid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Лист1!$B$2:$G$2</c:f>
              <c:numCache>
                <c:formatCode>General</c:formatCode>
                <c:ptCount val="6"/>
                <c:pt idx="0">
                  <c:v>0</c:v>
                </c:pt>
                <c:pt idx="1">
                  <c:v>18</c:v>
                </c:pt>
                <c:pt idx="2">
                  <c:v>25</c:v>
                </c:pt>
                <c:pt idx="3">
                  <c:v>49</c:v>
                </c:pt>
                <c:pt idx="4">
                  <c:v>71</c:v>
                </c:pt>
                <c:pt idx="5">
                  <c:v>96</c:v>
                </c:pt>
              </c:numCache>
            </c:numRef>
          </c:cat>
          <c:val>
            <c:numRef>
              <c:f>Лист1!$B$5:$G$5</c:f>
              <c:numCache>
                <c:formatCode>General</c:formatCode>
                <c:ptCount val="6"/>
                <c:pt idx="0">
                  <c:v>9.8000000000000004E-2</c:v>
                </c:pt>
                <c:pt idx="1">
                  <c:v>3.36</c:v>
                </c:pt>
                <c:pt idx="2">
                  <c:v>3.64</c:v>
                </c:pt>
                <c:pt idx="3">
                  <c:v>3.7810000000000001</c:v>
                </c:pt>
                <c:pt idx="4">
                  <c:v>3.6240000000000001</c:v>
                </c:pt>
                <c:pt idx="5">
                  <c:v>3.63</c:v>
                </c:pt>
              </c:numCache>
            </c:numRef>
          </c:val>
          <c:smooth val="0"/>
        </c:ser>
        <c:ser>
          <c:idx val="2"/>
          <c:order val="2"/>
          <c:tx>
            <c:strRef>
              <c:f>Лист1!$A$6</c:f>
              <c:strCache>
                <c:ptCount val="1"/>
                <c:pt idx="0">
                  <c:v>BEP/cat8∆/gh1-1/CDT-2 (19)</c:v>
                </c:pt>
              </c:strCache>
            </c:strRef>
          </c:tx>
          <c:spPr>
            <a:ln w="22225" cap="rnd">
              <a:solidFill>
                <a:schemeClr val="accent3"/>
              </a:solidFill>
              <a:round/>
            </a:ln>
            <a:effectLst/>
          </c:spPr>
          <c:marker>
            <c:symbol val="diamond"/>
            <c:size val="4"/>
            <c:spPr>
              <a:solidFill>
                <a:schemeClr val="accent3"/>
              </a:solidFill>
              <a:ln w="9525">
                <a:no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Лист1!$B$2:$G$2</c:f>
              <c:numCache>
                <c:formatCode>General</c:formatCode>
                <c:ptCount val="6"/>
                <c:pt idx="0">
                  <c:v>0</c:v>
                </c:pt>
                <c:pt idx="1">
                  <c:v>18</c:v>
                </c:pt>
                <c:pt idx="2">
                  <c:v>25</c:v>
                </c:pt>
                <c:pt idx="3">
                  <c:v>49</c:v>
                </c:pt>
                <c:pt idx="4">
                  <c:v>71</c:v>
                </c:pt>
                <c:pt idx="5">
                  <c:v>96</c:v>
                </c:pt>
              </c:numCache>
            </c:numRef>
          </c:cat>
          <c:val>
            <c:numRef>
              <c:f>Лист1!$B$6:$G$6</c:f>
              <c:numCache>
                <c:formatCode>General</c:formatCode>
                <c:ptCount val="6"/>
                <c:pt idx="0">
                  <c:v>0.1</c:v>
                </c:pt>
                <c:pt idx="1">
                  <c:v>3.2149999999999999</c:v>
                </c:pt>
                <c:pt idx="2">
                  <c:v>3.5219999999999998</c:v>
                </c:pt>
                <c:pt idx="3">
                  <c:v>3.786</c:v>
                </c:pt>
                <c:pt idx="4">
                  <c:v>3.6880000000000002</c:v>
                </c:pt>
                <c:pt idx="5">
                  <c:v>3.7</c:v>
                </c:pt>
              </c:numCache>
            </c:numRef>
          </c:val>
          <c:smooth val="0"/>
        </c:ser>
        <c:ser>
          <c:idx val="3"/>
          <c:order val="3"/>
          <c:tx>
            <c:strRef>
              <c:f>Лист1!$A$7</c:f>
              <c:strCache>
                <c:ptCount val="1"/>
                <c:pt idx="0">
                  <c:v>BEP/cat8∆/gh1-1/CDT-2 (25)</c:v>
                </c:pt>
              </c:strCache>
            </c:strRef>
          </c:tx>
          <c:spPr>
            <a:ln w="22225" cap="rnd">
              <a:solidFill>
                <a:sysClr val="windowText" lastClr="000000"/>
              </a:solidFill>
              <a:round/>
            </a:ln>
            <a:effectLst/>
          </c:spPr>
          <c:marker>
            <c:symbol val="square"/>
            <c:size val="3"/>
            <c:spPr>
              <a:solidFill>
                <a:schemeClr val="tx1"/>
              </a:solidFill>
              <a:ln w="9525">
                <a:no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Лист1!$B$2:$G$2</c:f>
              <c:numCache>
                <c:formatCode>General</c:formatCode>
                <c:ptCount val="6"/>
                <c:pt idx="0">
                  <c:v>0</c:v>
                </c:pt>
                <c:pt idx="1">
                  <c:v>18</c:v>
                </c:pt>
                <c:pt idx="2">
                  <c:v>25</c:v>
                </c:pt>
                <c:pt idx="3">
                  <c:v>49</c:v>
                </c:pt>
                <c:pt idx="4">
                  <c:v>71</c:v>
                </c:pt>
                <c:pt idx="5">
                  <c:v>96</c:v>
                </c:pt>
              </c:numCache>
            </c:numRef>
          </c:cat>
          <c:val>
            <c:numRef>
              <c:f>Лист1!$B$7:$G$7</c:f>
              <c:numCache>
                <c:formatCode>General</c:formatCode>
                <c:ptCount val="6"/>
                <c:pt idx="0">
                  <c:v>0.1</c:v>
                </c:pt>
                <c:pt idx="1">
                  <c:v>3.38</c:v>
                </c:pt>
                <c:pt idx="2">
                  <c:v>3.661</c:v>
                </c:pt>
                <c:pt idx="3">
                  <c:v>3.82</c:v>
                </c:pt>
                <c:pt idx="4">
                  <c:v>3.7</c:v>
                </c:pt>
                <c:pt idx="5">
                  <c:v>3.72</c:v>
                </c:pt>
              </c:numCache>
            </c:numRef>
          </c:val>
          <c:smooth val="0"/>
        </c:ser>
        <c:ser>
          <c:idx val="4"/>
          <c:order val="4"/>
          <c:tx>
            <c:strRef>
              <c:f>Лист1!$A$8</c:f>
              <c:strCache>
                <c:ptCount val="1"/>
                <c:pt idx="0">
                  <c:v>BEP/cat8∆/gh1-1/CDT-2 (30)</c:v>
                </c:pt>
              </c:strCache>
            </c:strRef>
          </c:tx>
          <c:spPr>
            <a:ln w="22225" cap="rnd">
              <a:solidFill>
                <a:schemeClr val="tx1">
                  <a:lumMod val="75000"/>
                  <a:lumOff val="25000"/>
                </a:schemeClr>
              </a:solidFill>
              <a:round/>
            </a:ln>
            <a:effectLst/>
          </c:spPr>
          <c:marker>
            <c:symbol val="circle"/>
            <c:size val="4"/>
            <c:spPr>
              <a:solidFill>
                <a:schemeClr val="tx1">
                  <a:lumMod val="75000"/>
                  <a:lumOff val="25000"/>
                </a:schemeClr>
              </a:solidFill>
              <a:ln w="9525">
                <a:no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Лист1!$B$2:$G$2</c:f>
              <c:numCache>
                <c:formatCode>General</c:formatCode>
                <c:ptCount val="6"/>
                <c:pt idx="0">
                  <c:v>0</c:v>
                </c:pt>
                <c:pt idx="1">
                  <c:v>18</c:v>
                </c:pt>
                <c:pt idx="2">
                  <c:v>25</c:v>
                </c:pt>
                <c:pt idx="3">
                  <c:v>49</c:v>
                </c:pt>
                <c:pt idx="4">
                  <c:v>71</c:v>
                </c:pt>
                <c:pt idx="5">
                  <c:v>96</c:v>
                </c:pt>
              </c:numCache>
            </c:numRef>
          </c:cat>
          <c:val>
            <c:numRef>
              <c:f>Лист1!$B$8:$G$8</c:f>
              <c:numCache>
                <c:formatCode>General</c:formatCode>
                <c:ptCount val="6"/>
                <c:pt idx="0">
                  <c:v>0.1</c:v>
                </c:pt>
                <c:pt idx="1">
                  <c:v>3.2669999999999999</c:v>
                </c:pt>
                <c:pt idx="2">
                  <c:v>3.512</c:v>
                </c:pt>
                <c:pt idx="3">
                  <c:v>3.452</c:v>
                </c:pt>
                <c:pt idx="4">
                  <c:v>3.6970000000000001</c:v>
                </c:pt>
                <c:pt idx="5">
                  <c:v>3.722</c:v>
                </c:pt>
              </c:numCache>
            </c:numRef>
          </c:val>
          <c:smooth val="0"/>
        </c:ser>
        <c:dLbls>
          <c:showLegendKey val="0"/>
          <c:showVal val="0"/>
          <c:showCatName val="0"/>
          <c:showSerName val="0"/>
          <c:showPercent val="0"/>
          <c:showBubbleSize val="0"/>
        </c:dLbls>
        <c:marker val="1"/>
        <c:smooth val="0"/>
        <c:axId val="292424256"/>
        <c:axId val="292424816"/>
      </c:lineChart>
      <c:catAx>
        <c:axId val="292424256"/>
        <c:scaling>
          <c:orientation val="minMax"/>
        </c:scaling>
        <c:delete val="0"/>
        <c:axPos val="b"/>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sz="800" b="1">
                    <a:solidFill>
                      <a:sysClr val="windowText" lastClr="000000"/>
                    </a:solidFill>
                  </a:rPr>
                  <a:t>Time,</a:t>
                </a:r>
                <a:r>
                  <a:rPr lang="en-US" sz="800" b="1" baseline="0">
                    <a:solidFill>
                      <a:sysClr val="windowText" lastClr="000000"/>
                    </a:solidFill>
                  </a:rPr>
                  <a:t> h</a:t>
                </a:r>
                <a:endParaRPr lang="ru-RU" sz="800" b="1">
                  <a:solidFill>
                    <a:sysClr val="windowText" lastClr="000000"/>
                  </a:solidFill>
                </a:endParaRPr>
              </a:p>
            </c:rich>
          </c:tx>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1" i="0" u="none" strike="noStrike" kern="1200" baseline="0">
                <a:solidFill>
                  <a:sysClr val="windowText" lastClr="000000"/>
                </a:solidFill>
                <a:latin typeface="+mn-lt"/>
                <a:ea typeface="+mn-ea"/>
                <a:cs typeface="+mn-cs"/>
              </a:defRPr>
            </a:pPr>
            <a:endParaRPr lang="ru-RU"/>
          </a:p>
        </c:txPr>
        <c:crossAx val="292424816"/>
        <c:crosses val="autoZero"/>
        <c:auto val="1"/>
        <c:lblAlgn val="ctr"/>
        <c:lblOffset val="100"/>
        <c:noMultiLvlLbl val="0"/>
      </c:catAx>
      <c:valAx>
        <c:axId val="2924248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r>
                  <a:rPr lang="en-US" sz="800" b="1">
                    <a:solidFill>
                      <a:sysClr val="windowText" lastClr="000000"/>
                    </a:solidFill>
                  </a:rPr>
                  <a:t>Biomass,</a:t>
                </a:r>
                <a:r>
                  <a:rPr lang="en-US" sz="800" b="1" baseline="0">
                    <a:solidFill>
                      <a:sysClr val="windowText" lastClr="000000"/>
                    </a:solidFill>
                  </a:rPr>
                  <a:t> OD590 nm</a:t>
                </a:r>
                <a:endParaRPr lang="ru-RU" sz="800" b="1">
                  <a:solidFill>
                    <a:sysClr val="windowText" lastClr="000000"/>
                  </a:solidFill>
                </a:endParaRPr>
              </a:p>
            </c:rich>
          </c:tx>
          <c:overlay val="0"/>
          <c:spPr>
            <a:noFill/>
            <a:ln>
              <a:noFill/>
            </a:ln>
            <a:effectLst/>
          </c:spPr>
          <c:txPr>
            <a:bodyPr rot="-54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1" i="0" u="none" strike="noStrike" kern="1200" baseline="0">
                <a:solidFill>
                  <a:sysClr val="windowText" lastClr="000000"/>
                </a:solidFill>
                <a:latin typeface="+mn-lt"/>
                <a:ea typeface="+mn-ea"/>
                <a:cs typeface="+mn-cs"/>
              </a:defRPr>
            </a:pPr>
            <a:endParaRPr lang="ru-RU"/>
          </a:p>
        </c:txPr>
        <c:crossAx val="292424256"/>
        <c:crosses val="autoZero"/>
        <c:crossBetween val="midCat"/>
      </c:valAx>
      <c:spPr>
        <a:noFill/>
        <a:ln>
          <a:noFill/>
        </a:ln>
        <a:effectLst/>
      </c:spPr>
    </c:plotArea>
    <c:legend>
      <c:legendPos val="r"/>
      <c:layout>
        <c:manualLayout>
          <c:xMode val="edge"/>
          <c:yMode val="edge"/>
          <c:x val="0.69231700670004115"/>
          <c:y val="7.6214166815846363E-2"/>
          <c:w val="0.30256932384962459"/>
          <c:h val="0.84817925075280076"/>
        </c:manualLayout>
      </c:layout>
      <c:overlay val="0"/>
      <c:spPr>
        <a:noFill/>
        <a:ln>
          <a:noFill/>
        </a:ln>
        <a:effectLst/>
      </c:spPr>
      <c:txPr>
        <a:bodyPr rot="0" spcFirstLastPara="1" vertOverflow="ellipsis" vert="horz" wrap="square" anchor="ctr" anchorCtr="1"/>
        <a:lstStyle/>
        <a:p>
          <a:pPr>
            <a:defRPr sz="700" b="1"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no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r>
              <a:rPr lang="en-US" sz="1000" b="1"/>
              <a:t>2% Cellobiose</a:t>
            </a:r>
          </a:p>
        </c:rich>
      </c:tx>
      <c:layout>
        <c:manualLayout>
          <c:xMode val="edge"/>
          <c:yMode val="edge"/>
          <c:x val="0.37768817597490717"/>
          <c:y val="0"/>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9.8628510044556528E-2"/>
          <c:y val="0.12654107072720422"/>
          <c:w val="0.57215702526348289"/>
          <c:h val="0.67394574490540227"/>
        </c:manualLayout>
      </c:layout>
      <c:lineChart>
        <c:grouping val="standard"/>
        <c:varyColors val="0"/>
        <c:ser>
          <c:idx val="0"/>
          <c:order val="0"/>
          <c:tx>
            <c:strRef>
              <c:f>Лист1!$J$3</c:f>
              <c:strCache>
                <c:ptCount val="1"/>
                <c:pt idx="0">
                  <c:v>BEP/cat8∆</c:v>
                </c:pt>
              </c:strCache>
            </c:strRef>
          </c:tx>
          <c:spPr>
            <a:ln w="22225" cap="rnd">
              <a:solidFill>
                <a:schemeClr val="bg2">
                  <a:lumMod val="50000"/>
                  <a:alpha val="97000"/>
                </a:schemeClr>
              </a:solidFill>
              <a:round/>
            </a:ln>
            <a:effectLst/>
          </c:spPr>
          <c:marker>
            <c:symbol val="dash"/>
            <c:size val="4"/>
            <c:spPr>
              <a:solidFill>
                <a:schemeClr val="bg2">
                  <a:lumMod val="50000"/>
                </a:schemeClr>
              </a:solidFill>
              <a:ln w="9525">
                <a:no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Лист1!$K$2:$P$2</c:f>
              <c:numCache>
                <c:formatCode>General</c:formatCode>
                <c:ptCount val="6"/>
                <c:pt idx="0">
                  <c:v>0</c:v>
                </c:pt>
                <c:pt idx="1">
                  <c:v>18</c:v>
                </c:pt>
                <c:pt idx="2">
                  <c:v>24</c:v>
                </c:pt>
                <c:pt idx="3">
                  <c:v>49</c:v>
                </c:pt>
                <c:pt idx="4">
                  <c:v>72</c:v>
                </c:pt>
                <c:pt idx="5">
                  <c:v>96</c:v>
                </c:pt>
              </c:numCache>
            </c:numRef>
          </c:cat>
          <c:val>
            <c:numRef>
              <c:f>Лист1!$K$3:$P$3</c:f>
              <c:numCache>
                <c:formatCode>General</c:formatCode>
                <c:ptCount val="6"/>
                <c:pt idx="0">
                  <c:v>0.1</c:v>
                </c:pt>
                <c:pt idx="1">
                  <c:v>0.57999999999999996</c:v>
                </c:pt>
                <c:pt idx="2">
                  <c:v>0.79</c:v>
                </c:pt>
                <c:pt idx="3">
                  <c:v>1.256</c:v>
                </c:pt>
                <c:pt idx="4">
                  <c:v>1.3620000000000001</c:v>
                </c:pt>
                <c:pt idx="5">
                  <c:v>1.37</c:v>
                </c:pt>
              </c:numCache>
            </c:numRef>
          </c:val>
          <c:smooth val="0"/>
        </c:ser>
        <c:ser>
          <c:idx val="1"/>
          <c:order val="1"/>
          <c:tx>
            <c:strRef>
              <c:f>Лист1!$J$4</c:f>
              <c:strCache>
                <c:ptCount val="1"/>
                <c:pt idx="0">
                  <c:v>BEP/cat8∆/CBP-1/CDT-2 (3)</c:v>
                </c:pt>
              </c:strCache>
            </c:strRef>
          </c:tx>
          <c:spPr>
            <a:ln w="22225" cap="rnd">
              <a:solidFill>
                <a:schemeClr val="tx1">
                  <a:lumMod val="50000"/>
                  <a:lumOff val="50000"/>
                </a:schemeClr>
              </a:solidFill>
              <a:round/>
            </a:ln>
            <a:effectLst/>
          </c:spPr>
          <c:marker>
            <c:symbol val="triangle"/>
            <c:size val="4"/>
            <c:spPr>
              <a:solidFill>
                <a:schemeClr val="tx1">
                  <a:lumMod val="50000"/>
                  <a:lumOff val="50000"/>
                  <a:alpha val="99000"/>
                </a:schemeClr>
              </a:solidFill>
              <a:ln w="9525">
                <a:no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Лист1!$K$2:$P$2</c:f>
              <c:numCache>
                <c:formatCode>General</c:formatCode>
                <c:ptCount val="6"/>
                <c:pt idx="0">
                  <c:v>0</c:v>
                </c:pt>
                <c:pt idx="1">
                  <c:v>18</c:v>
                </c:pt>
                <c:pt idx="2">
                  <c:v>24</c:v>
                </c:pt>
                <c:pt idx="3">
                  <c:v>49</c:v>
                </c:pt>
                <c:pt idx="4">
                  <c:v>72</c:v>
                </c:pt>
                <c:pt idx="5">
                  <c:v>96</c:v>
                </c:pt>
              </c:numCache>
            </c:numRef>
          </c:cat>
          <c:val>
            <c:numRef>
              <c:f>Лист1!$K$4:$P$4</c:f>
              <c:numCache>
                <c:formatCode>General</c:formatCode>
                <c:ptCount val="6"/>
                <c:pt idx="0">
                  <c:v>9.9000000000000005E-2</c:v>
                </c:pt>
                <c:pt idx="1">
                  <c:v>3.4319999999999999</c:v>
                </c:pt>
                <c:pt idx="2">
                  <c:v>5.9850000000000003</c:v>
                </c:pt>
                <c:pt idx="3">
                  <c:v>6.8559999999999999</c:v>
                </c:pt>
                <c:pt idx="4">
                  <c:v>6.8319999999999999</c:v>
                </c:pt>
                <c:pt idx="5">
                  <c:v>6.84</c:v>
                </c:pt>
              </c:numCache>
            </c:numRef>
          </c:val>
          <c:smooth val="0"/>
        </c:ser>
        <c:ser>
          <c:idx val="2"/>
          <c:order val="2"/>
          <c:tx>
            <c:strRef>
              <c:f>Лист1!$J$5</c:f>
              <c:strCache>
                <c:ptCount val="1"/>
                <c:pt idx="0">
                  <c:v>BEP/cat8∆/CBP-1/CDT-2 (4)</c:v>
                </c:pt>
              </c:strCache>
            </c:strRef>
          </c:tx>
          <c:spPr>
            <a:ln w="22225" cap="rnd">
              <a:solidFill>
                <a:schemeClr val="accent3"/>
              </a:solidFill>
              <a:round/>
            </a:ln>
            <a:effectLst/>
          </c:spPr>
          <c:marker>
            <c:symbol val="diamond"/>
            <c:size val="4"/>
            <c:spPr>
              <a:solidFill>
                <a:schemeClr val="accent3"/>
              </a:solidFill>
              <a:ln w="9525">
                <a:no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Лист1!$K$2:$P$2</c:f>
              <c:numCache>
                <c:formatCode>General</c:formatCode>
                <c:ptCount val="6"/>
                <c:pt idx="0">
                  <c:v>0</c:v>
                </c:pt>
                <c:pt idx="1">
                  <c:v>18</c:v>
                </c:pt>
                <c:pt idx="2">
                  <c:v>24</c:v>
                </c:pt>
                <c:pt idx="3">
                  <c:v>49</c:v>
                </c:pt>
                <c:pt idx="4">
                  <c:v>72</c:v>
                </c:pt>
                <c:pt idx="5">
                  <c:v>96</c:v>
                </c:pt>
              </c:numCache>
            </c:numRef>
          </c:cat>
          <c:val>
            <c:numRef>
              <c:f>Лист1!$K$5:$P$5</c:f>
              <c:numCache>
                <c:formatCode>General</c:formatCode>
                <c:ptCount val="6"/>
                <c:pt idx="0">
                  <c:v>9.8000000000000004E-2</c:v>
                </c:pt>
                <c:pt idx="1">
                  <c:v>3.4510000000000001</c:v>
                </c:pt>
                <c:pt idx="2">
                  <c:v>6.1559999999999997</c:v>
                </c:pt>
                <c:pt idx="3">
                  <c:v>6.6589999999999998</c:v>
                </c:pt>
                <c:pt idx="4">
                  <c:v>6.1879999999999997</c:v>
                </c:pt>
                <c:pt idx="5">
                  <c:v>6.21</c:v>
                </c:pt>
              </c:numCache>
            </c:numRef>
          </c:val>
          <c:smooth val="0"/>
        </c:ser>
        <c:ser>
          <c:idx val="3"/>
          <c:order val="3"/>
          <c:tx>
            <c:strRef>
              <c:f>Лист1!$J$6</c:f>
              <c:strCache>
                <c:ptCount val="1"/>
                <c:pt idx="0">
                  <c:v>BEP/cat8∆/CBP-1/CDT-2 (16)</c:v>
                </c:pt>
              </c:strCache>
            </c:strRef>
          </c:tx>
          <c:spPr>
            <a:ln w="22225" cap="rnd">
              <a:solidFill>
                <a:schemeClr val="tx1"/>
              </a:solidFill>
              <a:round/>
            </a:ln>
            <a:effectLst/>
          </c:spPr>
          <c:marker>
            <c:symbol val="square"/>
            <c:size val="3"/>
            <c:spPr>
              <a:solidFill>
                <a:schemeClr val="tx1"/>
              </a:solidFill>
              <a:ln w="9525">
                <a:no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Лист1!$K$2:$P$2</c:f>
              <c:numCache>
                <c:formatCode>General</c:formatCode>
                <c:ptCount val="6"/>
                <c:pt idx="0">
                  <c:v>0</c:v>
                </c:pt>
                <c:pt idx="1">
                  <c:v>18</c:v>
                </c:pt>
                <c:pt idx="2">
                  <c:v>24</c:v>
                </c:pt>
                <c:pt idx="3">
                  <c:v>49</c:v>
                </c:pt>
                <c:pt idx="4">
                  <c:v>72</c:v>
                </c:pt>
                <c:pt idx="5">
                  <c:v>96</c:v>
                </c:pt>
              </c:numCache>
            </c:numRef>
          </c:cat>
          <c:val>
            <c:numRef>
              <c:f>Лист1!$K$6:$P$6</c:f>
              <c:numCache>
                <c:formatCode>General</c:formatCode>
                <c:ptCount val="6"/>
                <c:pt idx="0">
                  <c:v>0.1</c:v>
                </c:pt>
                <c:pt idx="1">
                  <c:v>3.26</c:v>
                </c:pt>
                <c:pt idx="2">
                  <c:v>5.6479999999999997</c:v>
                </c:pt>
                <c:pt idx="3">
                  <c:v>6.6879999999999997</c:v>
                </c:pt>
                <c:pt idx="4">
                  <c:v>6.8840000000000003</c:v>
                </c:pt>
                <c:pt idx="5">
                  <c:v>6.8810000000000002</c:v>
                </c:pt>
              </c:numCache>
            </c:numRef>
          </c:val>
          <c:smooth val="0"/>
        </c:ser>
        <c:ser>
          <c:idx val="4"/>
          <c:order val="4"/>
          <c:tx>
            <c:strRef>
              <c:f>Лист1!$J$7</c:f>
              <c:strCache>
                <c:ptCount val="1"/>
                <c:pt idx="0">
                  <c:v>BEP/cat8∆/CBP-1/CDT-2 (21)</c:v>
                </c:pt>
              </c:strCache>
            </c:strRef>
          </c:tx>
          <c:spPr>
            <a:ln w="22225" cap="rnd">
              <a:solidFill>
                <a:schemeClr val="tx1">
                  <a:lumMod val="75000"/>
                  <a:lumOff val="25000"/>
                </a:schemeClr>
              </a:solidFill>
              <a:round/>
            </a:ln>
            <a:effectLst/>
          </c:spPr>
          <c:marker>
            <c:symbol val="circle"/>
            <c:size val="4"/>
            <c:spPr>
              <a:solidFill>
                <a:schemeClr val="tx1">
                  <a:lumMod val="75000"/>
                  <a:lumOff val="25000"/>
                </a:schemeClr>
              </a:solidFill>
              <a:ln w="9525">
                <a:no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Лист1!$K$2:$P$2</c:f>
              <c:numCache>
                <c:formatCode>General</c:formatCode>
                <c:ptCount val="6"/>
                <c:pt idx="0">
                  <c:v>0</c:v>
                </c:pt>
                <c:pt idx="1">
                  <c:v>18</c:v>
                </c:pt>
                <c:pt idx="2">
                  <c:v>24</c:v>
                </c:pt>
                <c:pt idx="3">
                  <c:v>49</c:v>
                </c:pt>
                <c:pt idx="4">
                  <c:v>72</c:v>
                </c:pt>
                <c:pt idx="5">
                  <c:v>96</c:v>
                </c:pt>
              </c:numCache>
            </c:numRef>
          </c:cat>
          <c:val>
            <c:numRef>
              <c:f>Лист1!$K$7:$P$7</c:f>
              <c:numCache>
                <c:formatCode>General</c:formatCode>
                <c:ptCount val="6"/>
                <c:pt idx="0">
                  <c:v>0.1</c:v>
                </c:pt>
                <c:pt idx="1">
                  <c:v>3.8210000000000002</c:v>
                </c:pt>
                <c:pt idx="2">
                  <c:v>6.1319999999999997</c:v>
                </c:pt>
                <c:pt idx="3">
                  <c:v>6.1420000000000003</c:v>
                </c:pt>
                <c:pt idx="4">
                  <c:v>6.6740000000000004</c:v>
                </c:pt>
                <c:pt idx="5">
                  <c:v>6.6840000000000002</c:v>
                </c:pt>
              </c:numCache>
            </c:numRef>
          </c:val>
          <c:smooth val="0"/>
        </c:ser>
        <c:dLbls>
          <c:showLegendKey val="0"/>
          <c:showVal val="0"/>
          <c:showCatName val="0"/>
          <c:showSerName val="0"/>
          <c:showPercent val="0"/>
          <c:showBubbleSize val="0"/>
        </c:dLbls>
        <c:marker val="1"/>
        <c:smooth val="0"/>
        <c:axId val="291772464"/>
        <c:axId val="291773024"/>
      </c:lineChart>
      <c:catAx>
        <c:axId val="291772464"/>
        <c:scaling>
          <c:orientation val="minMax"/>
        </c:scaling>
        <c:delete val="0"/>
        <c:axPos val="b"/>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sz="800" b="1">
                    <a:solidFill>
                      <a:sysClr val="windowText" lastClr="000000"/>
                    </a:solidFill>
                  </a:rPr>
                  <a:t>Time,</a:t>
                </a:r>
                <a:r>
                  <a:rPr lang="en-US" sz="800" b="1" baseline="0">
                    <a:solidFill>
                      <a:sysClr val="windowText" lastClr="000000"/>
                    </a:solidFill>
                  </a:rPr>
                  <a:t> h</a:t>
                </a:r>
                <a:endParaRPr lang="ru-RU" sz="800" b="1">
                  <a:solidFill>
                    <a:sysClr val="windowText" lastClr="000000"/>
                  </a:solidFill>
                </a:endParaRPr>
              </a:p>
            </c:rich>
          </c:tx>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1" i="0" u="none" strike="noStrike" kern="1200" baseline="0">
                <a:solidFill>
                  <a:sysClr val="windowText" lastClr="000000"/>
                </a:solidFill>
                <a:latin typeface="+mn-lt"/>
                <a:ea typeface="+mn-ea"/>
                <a:cs typeface="+mn-cs"/>
              </a:defRPr>
            </a:pPr>
            <a:endParaRPr lang="ru-RU"/>
          </a:p>
        </c:txPr>
        <c:crossAx val="291773024"/>
        <c:crosses val="autoZero"/>
        <c:auto val="1"/>
        <c:lblAlgn val="ctr"/>
        <c:lblOffset val="100"/>
        <c:noMultiLvlLbl val="0"/>
      </c:catAx>
      <c:valAx>
        <c:axId val="2917730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r>
                  <a:rPr lang="en-US" sz="800" b="1">
                    <a:solidFill>
                      <a:sysClr val="windowText" lastClr="000000"/>
                    </a:solidFill>
                  </a:rPr>
                  <a:t>Biomass,</a:t>
                </a:r>
                <a:r>
                  <a:rPr lang="en-US" sz="800" b="1" baseline="0">
                    <a:solidFill>
                      <a:sysClr val="windowText" lastClr="000000"/>
                    </a:solidFill>
                  </a:rPr>
                  <a:t> OD590 nm</a:t>
                </a:r>
                <a:endParaRPr lang="ru-RU" sz="800" b="1">
                  <a:solidFill>
                    <a:sysClr val="windowText" lastClr="000000"/>
                  </a:solidFill>
                </a:endParaRPr>
              </a:p>
            </c:rich>
          </c:tx>
          <c:overlay val="0"/>
          <c:spPr>
            <a:noFill/>
            <a:ln>
              <a:noFill/>
            </a:ln>
            <a:effectLst/>
          </c:spPr>
          <c:txPr>
            <a:bodyPr rot="-54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1" i="0" u="none" strike="noStrike" kern="1200" baseline="0">
                <a:solidFill>
                  <a:sysClr val="windowText" lastClr="000000"/>
                </a:solidFill>
                <a:latin typeface="+mn-lt"/>
                <a:ea typeface="+mn-ea"/>
                <a:cs typeface="+mn-cs"/>
              </a:defRPr>
            </a:pPr>
            <a:endParaRPr lang="ru-RU"/>
          </a:p>
        </c:txPr>
        <c:crossAx val="291772464"/>
        <c:crosses val="autoZero"/>
        <c:crossBetween val="midCat"/>
        <c:majorUnit val="2"/>
      </c:valAx>
      <c:spPr>
        <a:noFill/>
        <a:ln>
          <a:noFill/>
        </a:ln>
        <a:effectLst/>
      </c:spPr>
    </c:plotArea>
    <c:legend>
      <c:legendPos val="r"/>
      <c:layout>
        <c:manualLayout>
          <c:xMode val="edge"/>
          <c:yMode val="edge"/>
          <c:x val="0.6878935179542186"/>
          <c:y val="6.9427604209806315E-2"/>
          <c:w val="0.30659758203799653"/>
          <c:h val="0.8685389385709209"/>
        </c:manualLayout>
      </c:layout>
      <c:overlay val="0"/>
      <c:spPr>
        <a:noFill/>
        <a:ln>
          <a:noFill/>
        </a:ln>
        <a:effectLst/>
      </c:spPr>
      <c:txPr>
        <a:bodyPr rot="0" spcFirstLastPara="1" vertOverflow="ellipsis" vert="horz" wrap="square" anchor="ctr" anchorCtr="1"/>
        <a:lstStyle/>
        <a:p>
          <a:pPr>
            <a:defRPr sz="700" b="1"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no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r>
              <a:rPr lang="en-US" sz="1000" b="1"/>
              <a:t>2% Xylose</a:t>
            </a:r>
          </a:p>
        </c:rich>
      </c:tx>
      <c:layout>
        <c:manualLayout>
          <c:xMode val="edge"/>
          <c:yMode val="edge"/>
          <c:x val="0.40278114917164015"/>
          <c:y val="0"/>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0.119859906046776"/>
          <c:y val="0.11975450812116417"/>
          <c:w val="0.56000969624019936"/>
          <c:h val="0.68073230751144231"/>
        </c:manualLayout>
      </c:layout>
      <c:lineChart>
        <c:grouping val="standard"/>
        <c:varyColors val="0"/>
        <c:ser>
          <c:idx val="0"/>
          <c:order val="0"/>
          <c:tx>
            <c:strRef>
              <c:f>Лист1!$A$23</c:f>
              <c:strCache>
                <c:ptCount val="1"/>
                <c:pt idx="0">
                  <c:v>BEP/cat8∆</c:v>
                </c:pt>
              </c:strCache>
            </c:strRef>
          </c:tx>
          <c:spPr>
            <a:ln w="22225" cap="rnd">
              <a:solidFill>
                <a:schemeClr val="bg2">
                  <a:lumMod val="50000"/>
                </a:schemeClr>
              </a:solidFill>
              <a:round/>
            </a:ln>
            <a:effectLst/>
          </c:spPr>
          <c:marker>
            <c:symbol val="dash"/>
            <c:size val="4"/>
            <c:spPr>
              <a:solidFill>
                <a:schemeClr val="bg2">
                  <a:lumMod val="50000"/>
                </a:schemeClr>
              </a:solidFill>
              <a:ln w="9525">
                <a:no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Лист1!$B$22:$G$22</c:f>
              <c:numCache>
                <c:formatCode>General</c:formatCode>
                <c:ptCount val="6"/>
                <c:pt idx="0">
                  <c:v>0</c:v>
                </c:pt>
                <c:pt idx="1">
                  <c:v>16</c:v>
                </c:pt>
                <c:pt idx="2">
                  <c:v>24</c:v>
                </c:pt>
                <c:pt idx="3">
                  <c:v>48</c:v>
                </c:pt>
                <c:pt idx="4">
                  <c:v>72</c:v>
                </c:pt>
                <c:pt idx="5">
                  <c:v>96</c:v>
                </c:pt>
              </c:numCache>
            </c:numRef>
          </c:cat>
          <c:val>
            <c:numRef>
              <c:f>Лист1!$B$23:$G$23</c:f>
              <c:numCache>
                <c:formatCode>General</c:formatCode>
                <c:ptCount val="6"/>
                <c:pt idx="0">
                  <c:v>9.9000000000000005E-2</c:v>
                </c:pt>
                <c:pt idx="1">
                  <c:v>0.64</c:v>
                </c:pt>
                <c:pt idx="2">
                  <c:v>2.98</c:v>
                </c:pt>
                <c:pt idx="3">
                  <c:v>8.4600000000000009</c:v>
                </c:pt>
                <c:pt idx="4">
                  <c:v>12.63</c:v>
                </c:pt>
                <c:pt idx="5">
                  <c:v>13.256</c:v>
                </c:pt>
              </c:numCache>
            </c:numRef>
          </c:val>
          <c:smooth val="0"/>
        </c:ser>
        <c:ser>
          <c:idx val="1"/>
          <c:order val="1"/>
          <c:tx>
            <c:strRef>
              <c:f>Лист1!$A$24</c:f>
              <c:strCache>
                <c:ptCount val="1"/>
                <c:pt idx="0">
                  <c:v>BEP/cat8∆/gh1-1/CDT-2 (8)</c:v>
                </c:pt>
              </c:strCache>
            </c:strRef>
          </c:tx>
          <c:spPr>
            <a:ln w="22225" cap="rnd">
              <a:solidFill>
                <a:schemeClr val="tx1">
                  <a:lumMod val="50000"/>
                  <a:lumOff val="50000"/>
                </a:schemeClr>
              </a:solidFill>
              <a:round/>
            </a:ln>
            <a:effectLst/>
          </c:spPr>
          <c:marker>
            <c:symbol val="triangle"/>
            <c:size val="4"/>
            <c:spPr>
              <a:solidFill>
                <a:schemeClr val="tx1">
                  <a:lumMod val="50000"/>
                  <a:lumOff val="50000"/>
                </a:schemeClr>
              </a:solidFill>
              <a:ln w="9525">
                <a:no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Лист1!$B$22:$G$22</c:f>
              <c:numCache>
                <c:formatCode>General</c:formatCode>
                <c:ptCount val="6"/>
                <c:pt idx="0">
                  <c:v>0</c:v>
                </c:pt>
                <c:pt idx="1">
                  <c:v>16</c:v>
                </c:pt>
                <c:pt idx="2">
                  <c:v>24</c:v>
                </c:pt>
                <c:pt idx="3">
                  <c:v>48</c:v>
                </c:pt>
                <c:pt idx="4">
                  <c:v>72</c:v>
                </c:pt>
                <c:pt idx="5">
                  <c:v>96</c:v>
                </c:pt>
              </c:numCache>
            </c:numRef>
          </c:cat>
          <c:val>
            <c:numRef>
              <c:f>Лист1!$B$24:$G$24</c:f>
              <c:numCache>
                <c:formatCode>General</c:formatCode>
                <c:ptCount val="6"/>
                <c:pt idx="0">
                  <c:v>0.1</c:v>
                </c:pt>
                <c:pt idx="1">
                  <c:v>2.254</c:v>
                </c:pt>
                <c:pt idx="2">
                  <c:v>3.24</c:v>
                </c:pt>
                <c:pt idx="3">
                  <c:v>8.7810000000000006</c:v>
                </c:pt>
                <c:pt idx="4">
                  <c:v>12.624000000000001</c:v>
                </c:pt>
                <c:pt idx="5">
                  <c:v>14.095000000000001</c:v>
                </c:pt>
              </c:numCache>
            </c:numRef>
          </c:val>
          <c:smooth val="0"/>
        </c:ser>
        <c:ser>
          <c:idx val="2"/>
          <c:order val="2"/>
          <c:tx>
            <c:strRef>
              <c:f>Лист1!$A$25</c:f>
              <c:strCache>
                <c:ptCount val="1"/>
                <c:pt idx="0">
                  <c:v>BEP/cat8∆/gh1-1/CDT-2 (19)</c:v>
                </c:pt>
              </c:strCache>
            </c:strRef>
          </c:tx>
          <c:spPr>
            <a:ln w="22225" cap="rnd">
              <a:solidFill>
                <a:schemeClr val="accent3"/>
              </a:solidFill>
              <a:round/>
            </a:ln>
            <a:effectLst/>
          </c:spPr>
          <c:marker>
            <c:symbol val="diamond"/>
            <c:size val="4"/>
            <c:spPr>
              <a:solidFill>
                <a:schemeClr val="accent3"/>
              </a:solidFill>
              <a:ln w="9525">
                <a:no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Лист1!$B$22:$G$22</c:f>
              <c:numCache>
                <c:formatCode>General</c:formatCode>
                <c:ptCount val="6"/>
                <c:pt idx="0">
                  <c:v>0</c:v>
                </c:pt>
                <c:pt idx="1">
                  <c:v>16</c:v>
                </c:pt>
                <c:pt idx="2">
                  <c:v>24</c:v>
                </c:pt>
                <c:pt idx="3">
                  <c:v>48</c:v>
                </c:pt>
                <c:pt idx="4">
                  <c:v>72</c:v>
                </c:pt>
                <c:pt idx="5">
                  <c:v>96</c:v>
                </c:pt>
              </c:numCache>
            </c:numRef>
          </c:cat>
          <c:val>
            <c:numRef>
              <c:f>Лист1!$B$25:$G$25</c:f>
              <c:numCache>
                <c:formatCode>General</c:formatCode>
                <c:ptCount val="6"/>
                <c:pt idx="0">
                  <c:v>0.1</c:v>
                </c:pt>
                <c:pt idx="1">
                  <c:v>1.321</c:v>
                </c:pt>
                <c:pt idx="2">
                  <c:v>2.891</c:v>
                </c:pt>
                <c:pt idx="3">
                  <c:v>7.7859999999999996</c:v>
                </c:pt>
                <c:pt idx="4">
                  <c:v>11.688000000000001</c:v>
                </c:pt>
                <c:pt idx="5">
                  <c:v>13.502000000000001</c:v>
                </c:pt>
              </c:numCache>
            </c:numRef>
          </c:val>
          <c:smooth val="0"/>
        </c:ser>
        <c:ser>
          <c:idx val="3"/>
          <c:order val="3"/>
          <c:tx>
            <c:strRef>
              <c:f>Лист1!$A$26</c:f>
              <c:strCache>
                <c:ptCount val="1"/>
                <c:pt idx="0">
                  <c:v>BEP/cat8∆/gh1-1/CDT-2 (25)</c:v>
                </c:pt>
              </c:strCache>
            </c:strRef>
          </c:tx>
          <c:spPr>
            <a:ln w="22225" cap="rnd">
              <a:solidFill>
                <a:schemeClr val="tx1"/>
              </a:solidFill>
              <a:round/>
            </a:ln>
            <a:effectLst/>
          </c:spPr>
          <c:marker>
            <c:symbol val="square"/>
            <c:size val="3"/>
            <c:spPr>
              <a:solidFill>
                <a:schemeClr val="tx1"/>
              </a:solidFill>
              <a:ln w="9525">
                <a:no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Лист1!$B$22:$G$22</c:f>
              <c:numCache>
                <c:formatCode>General</c:formatCode>
                <c:ptCount val="6"/>
                <c:pt idx="0">
                  <c:v>0</c:v>
                </c:pt>
                <c:pt idx="1">
                  <c:v>16</c:v>
                </c:pt>
                <c:pt idx="2">
                  <c:v>24</c:v>
                </c:pt>
                <c:pt idx="3">
                  <c:v>48</c:v>
                </c:pt>
                <c:pt idx="4">
                  <c:v>72</c:v>
                </c:pt>
                <c:pt idx="5">
                  <c:v>96</c:v>
                </c:pt>
              </c:numCache>
            </c:numRef>
          </c:cat>
          <c:val>
            <c:numRef>
              <c:f>Лист1!$B$26:$G$26</c:f>
              <c:numCache>
                <c:formatCode>General</c:formatCode>
                <c:ptCount val="6"/>
                <c:pt idx="0">
                  <c:v>0.1</c:v>
                </c:pt>
                <c:pt idx="1">
                  <c:v>1.569</c:v>
                </c:pt>
                <c:pt idx="2">
                  <c:v>2.6219999999999999</c:v>
                </c:pt>
                <c:pt idx="3">
                  <c:v>7.82</c:v>
                </c:pt>
                <c:pt idx="4">
                  <c:v>11.7</c:v>
                </c:pt>
                <c:pt idx="5">
                  <c:v>13.02</c:v>
                </c:pt>
              </c:numCache>
            </c:numRef>
          </c:val>
          <c:smooth val="0"/>
        </c:ser>
        <c:ser>
          <c:idx val="4"/>
          <c:order val="4"/>
          <c:tx>
            <c:strRef>
              <c:f>Лист1!$A$27</c:f>
              <c:strCache>
                <c:ptCount val="1"/>
                <c:pt idx="0">
                  <c:v>BEP/cat8∆/gh1-1/CDT-2 (30)</c:v>
                </c:pt>
              </c:strCache>
            </c:strRef>
          </c:tx>
          <c:spPr>
            <a:ln w="22225" cap="rnd">
              <a:solidFill>
                <a:schemeClr val="tx1">
                  <a:lumMod val="75000"/>
                  <a:lumOff val="25000"/>
                </a:schemeClr>
              </a:solidFill>
              <a:round/>
            </a:ln>
            <a:effectLst/>
          </c:spPr>
          <c:marker>
            <c:symbol val="circle"/>
            <c:size val="4"/>
            <c:spPr>
              <a:solidFill>
                <a:schemeClr val="tx1">
                  <a:lumMod val="75000"/>
                  <a:lumOff val="25000"/>
                </a:schemeClr>
              </a:solidFill>
              <a:ln w="9525">
                <a:no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Лист1!$B$22:$G$22</c:f>
              <c:numCache>
                <c:formatCode>General</c:formatCode>
                <c:ptCount val="6"/>
                <c:pt idx="0">
                  <c:v>0</c:v>
                </c:pt>
                <c:pt idx="1">
                  <c:v>16</c:v>
                </c:pt>
                <c:pt idx="2">
                  <c:v>24</c:v>
                </c:pt>
                <c:pt idx="3">
                  <c:v>48</c:v>
                </c:pt>
                <c:pt idx="4">
                  <c:v>72</c:v>
                </c:pt>
                <c:pt idx="5">
                  <c:v>96</c:v>
                </c:pt>
              </c:numCache>
            </c:numRef>
          </c:cat>
          <c:val>
            <c:numRef>
              <c:f>Лист1!$B$27:$G$27</c:f>
              <c:numCache>
                <c:formatCode>General</c:formatCode>
                <c:ptCount val="6"/>
                <c:pt idx="0">
                  <c:v>0.1</c:v>
                </c:pt>
                <c:pt idx="1">
                  <c:v>2.2549999999999999</c:v>
                </c:pt>
                <c:pt idx="2">
                  <c:v>3.1120000000000001</c:v>
                </c:pt>
                <c:pt idx="3">
                  <c:v>8.452</c:v>
                </c:pt>
                <c:pt idx="4">
                  <c:v>13.297000000000001</c:v>
                </c:pt>
                <c:pt idx="5">
                  <c:v>13.369</c:v>
                </c:pt>
              </c:numCache>
            </c:numRef>
          </c:val>
          <c:smooth val="0"/>
        </c:ser>
        <c:dLbls>
          <c:showLegendKey val="0"/>
          <c:showVal val="0"/>
          <c:showCatName val="0"/>
          <c:showSerName val="0"/>
          <c:showPercent val="0"/>
          <c:showBubbleSize val="0"/>
        </c:dLbls>
        <c:marker val="1"/>
        <c:smooth val="0"/>
        <c:axId val="291777504"/>
        <c:axId val="291778064"/>
      </c:lineChart>
      <c:catAx>
        <c:axId val="291777504"/>
        <c:scaling>
          <c:orientation val="minMax"/>
        </c:scaling>
        <c:delete val="0"/>
        <c:axPos val="b"/>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sz="800" b="1">
                    <a:solidFill>
                      <a:sysClr val="windowText" lastClr="000000"/>
                    </a:solidFill>
                  </a:rPr>
                  <a:t>Time,</a:t>
                </a:r>
                <a:r>
                  <a:rPr lang="en-US" sz="800" b="1" baseline="0">
                    <a:solidFill>
                      <a:sysClr val="windowText" lastClr="000000"/>
                    </a:solidFill>
                  </a:rPr>
                  <a:t> h</a:t>
                </a:r>
                <a:endParaRPr lang="ru-RU" sz="800" b="1">
                  <a:solidFill>
                    <a:sysClr val="windowText" lastClr="000000"/>
                  </a:solidFill>
                </a:endParaRPr>
              </a:p>
            </c:rich>
          </c:tx>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1" i="0" u="none" strike="noStrike" kern="1200" baseline="0">
                <a:solidFill>
                  <a:sysClr val="windowText" lastClr="000000"/>
                </a:solidFill>
                <a:latin typeface="+mn-lt"/>
                <a:ea typeface="+mn-ea"/>
                <a:cs typeface="+mn-cs"/>
              </a:defRPr>
            </a:pPr>
            <a:endParaRPr lang="ru-RU"/>
          </a:p>
        </c:txPr>
        <c:crossAx val="291778064"/>
        <c:crosses val="autoZero"/>
        <c:auto val="1"/>
        <c:lblAlgn val="ctr"/>
        <c:lblOffset val="100"/>
        <c:noMultiLvlLbl val="0"/>
      </c:catAx>
      <c:valAx>
        <c:axId val="2917780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r>
                  <a:rPr lang="en-US" sz="800" b="1">
                    <a:solidFill>
                      <a:sysClr val="windowText" lastClr="000000"/>
                    </a:solidFill>
                  </a:rPr>
                  <a:t>Biomass,</a:t>
                </a:r>
                <a:r>
                  <a:rPr lang="en-US" sz="800" b="1" baseline="0">
                    <a:solidFill>
                      <a:sysClr val="windowText" lastClr="000000"/>
                    </a:solidFill>
                  </a:rPr>
                  <a:t> OD590nm</a:t>
                </a:r>
                <a:endParaRPr lang="ru-RU" sz="800" b="1">
                  <a:solidFill>
                    <a:sysClr val="windowText" lastClr="000000"/>
                  </a:solidFill>
                </a:endParaRPr>
              </a:p>
            </c:rich>
          </c:tx>
          <c:overlay val="0"/>
          <c:spPr>
            <a:noFill/>
            <a:ln>
              <a:noFill/>
            </a:ln>
            <a:effectLst/>
          </c:spPr>
          <c:txPr>
            <a:bodyPr rot="-54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1" i="0" u="none" strike="noStrike" kern="1200" baseline="0">
                <a:solidFill>
                  <a:sysClr val="windowText" lastClr="000000"/>
                </a:solidFill>
                <a:latin typeface="+mn-lt"/>
                <a:ea typeface="+mn-ea"/>
                <a:cs typeface="+mn-cs"/>
              </a:defRPr>
            </a:pPr>
            <a:endParaRPr lang="ru-RU"/>
          </a:p>
        </c:txPr>
        <c:crossAx val="291777504"/>
        <c:crosses val="autoZero"/>
        <c:crossBetween val="midCat"/>
      </c:valAx>
      <c:spPr>
        <a:noFill/>
        <a:ln>
          <a:noFill/>
        </a:ln>
        <a:effectLst/>
      </c:spPr>
    </c:plotArea>
    <c:legend>
      <c:legendPos val="r"/>
      <c:layout>
        <c:manualLayout>
          <c:xMode val="edge"/>
          <c:yMode val="edge"/>
          <c:x val="0.69249477573265117"/>
          <c:y val="5.5854478997726234E-2"/>
          <c:w val="0.30376511226252156"/>
          <c:h val="0.86174756658980578"/>
        </c:manualLayout>
      </c:layout>
      <c:overlay val="0"/>
      <c:spPr>
        <a:noFill/>
        <a:ln>
          <a:noFill/>
        </a:ln>
        <a:effectLst/>
      </c:spPr>
      <c:txPr>
        <a:bodyPr rot="0" spcFirstLastPara="1" vertOverflow="ellipsis" vert="horz" wrap="square" anchor="ctr" anchorCtr="1"/>
        <a:lstStyle/>
        <a:p>
          <a:pPr>
            <a:defRPr sz="700" b="1"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no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r>
              <a:rPr lang="en-US" sz="1000" b="1"/>
              <a:t>2% Xylose</a:t>
            </a:r>
          </a:p>
        </c:rich>
      </c:tx>
      <c:layout>
        <c:manualLayout>
          <c:xMode val="edge"/>
          <c:yMode val="edge"/>
          <c:x val="0.40766191376052224"/>
          <c:y val="0"/>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0.11527421431871578"/>
          <c:y val="0.11975450812116417"/>
          <c:w val="0.55151696861862298"/>
          <c:h val="0.68073230751144231"/>
        </c:manualLayout>
      </c:layout>
      <c:lineChart>
        <c:grouping val="standard"/>
        <c:varyColors val="0"/>
        <c:ser>
          <c:idx val="0"/>
          <c:order val="0"/>
          <c:tx>
            <c:strRef>
              <c:f>Лист1!$J$23</c:f>
              <c:strCache>
                <c:ptCount val="1"/>
                <c:pt idx="0">
                  <c:v>BEP/cat8∆</c:v>
                </c:pt>
              </c:strCache>
            </c:strRef>
          </c:tx>
          <c:spPr>
            <a:ln w="22225" cap="rnd">
              <a:solidFill>
                <a:schemeClr val="bg2">
                  <a:lumMod val="50000"/>
                </a:schemeClr>
              </a:solidFill>
              <a:round/>
            </a:ln>
            <a:effectLst/>
          </c:spPr>
          <c:marker>
            <c:symbol val="dash"/>
            <c:size val="4"/>
            <c:spPr>
              <a:solidFill>
                <a:schemeClr val="bg2">
                  <a:lumMod val="50000"/>
                </a:schemeClr>
              </a:solidFill>
              <a:ln w="9525">
                <a:solidFill>
                  <a:schemeClr val="bg2">
                    <a:lumMod val="50000"/>
                  </a:schemeClr>
                </a:solid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Лист1!$K$22:$P$22</c:f>
              <c:numCache>
                <c:formatCode>General</c:formatCode>
                <c:ptCount val="6"/>
                <c:pt idx="0">
                  <c:v>0</c:v>
                </c:pt>
                <c:pt idx="1">
                  <c:v>16</c:v>
                </c:pt>
                <c:pt idx="2">
                  <c:v>24</c:v>
                </c:pt>
                <c:pt idx="3">
                  <c:v>48</c:v>
                </c:pt>
                <c:pt idx="4">
                  <c:v>72</c:v>
                </c:pt>
                <c:pt idx="5">
                  <c:v>96</c:v>
                </c:pt>
              </c:numCache>
            </c:numRef>
          </c:cat>
          <c:val>
            <c:numRef>
              <c:f>Лист1!$K$23:$P$23</c:f>
              <c:numCache>
                <c:formatCode>General</c:formatCode>
                <c:ptCount val="6"/>
                <c:pt idx="0">
                  <c:v>9.9000000000000005E-2</c:v>
                </c:pt>
                <c:pt idx="1">
                  <c:v>0.64</c:v>
                </c:pt>
                <c:pt idx="2">
                  <c:v>2.98</c:v>
                </c:pt>
                <c:pt idx="3">
                  <c:v>8.4600000000000009</c:v>
                </c:pt>
                <c:pt idx="4">
                  <c:v>12.63</c:v>
                </c:pt>
                <c:pt idx="5">
                  <c:v>13.256</c:v>
                </c:pt>
              </c:numCache>
            </c:numRef>
          </c:val>
          <c:smooth val="0"/>
        </c:ser>
        <c:ser>
          <c:idx val="1"/>
          <c:order val="1"/>
          <c:tx>
            <c:strRef>
              <c:f>Лист1!$J$24</c:f>
              <c:strCache>
                <c:ptCount val="1"/>
                <c:pt idx="0">
                  <c:v>BEP/cat8∆/CBP-1/CDT-2 (3)</c:v>
                </c:pt>
              </c:strCache>
            </c:strRef>
          </c:tx>
          <c:spPr>
            <a:ln w="22225" cap="rnd">
              <a:solidFill>
                <a:schemeClr val="tx1">
                  <a:lumMod val="50000"/>
                  <a:lumOff val="50000"/>
                </a:schemeClr>
              </a:solidFill>
              <a:round/>
            </a:ln>
            <a:effectLst/>
          </c:spPr>
          <c:marker>
            <c:symbol val="triangle"/>
            <c:size val="4"/>
            <c:spPr>
              <a:solidFill>
                <a:schemeClr val="tx1">
                  <a:lumMod val="50000"/>
                  <a:lumOff val="50000"/>
                  <a:alpha val="99000"/>
                </a:schemeClr>
              </a:solidFill>
              <a:ln w="9525">
                <a:solidFill>
                  <a:schemeClr val="tx1">
                    <a:lumMod val="50000"/>
                    <a:lumOff val="50000"/>
                  </a:schemeClr>
                </a:solid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Лист1!$K$22:$P$22</c:f>
              <c:numCache>
                <c:formatCode>General</c:formatCode>
                <c:ptCount val="6"/>
                <c:pt idx="0">
                  <c:v>0</c:v>
                </c:pt>
                <c:pt idx="1">
                  <c:v>16</c:v>
                </c:pt>
                <c:pt idx="2">
                  <c:v>24</c:v>
                </c:pt>
                <c:pt idx="3">
                  <c:v>48</c:v>
                </c:pt>
                <c:pt idx="4">
                  <c:v>72</c:v>
                </c:pt>
                <c:pt idx="5">
                  <c:v>96</c:v>
                </c:pt>
              </c:numCache>
            </c:numRef>
          </c:cat>
          <c:val>
            <c:numRef>
              <c:f>Лист1!$K$24:$P$24</c:f>
              <c:numCache>
                <c:formatCode>General</c:formatCode>
                <c:ptCount val="6"/>
                <c:pt idx="0">
                  <c:v>9.9000000000000005E-2</c:v>
                </c:pt>
                <c:pt idx="1">
                  <c:v>2.569</c:v>
                </c:pt>
                <c:pt idx="2">
                  <c:v>4.2679999999999998</c:v>
                </c:pt>
                <c:pt idx="3">
                  <c:v>9.8689999999999998</c:v>
                </c:pt>
                <c:pt idx="4">
                  <c:v>13.986000000000001</c:v>
                </c:pt>
                <c:pt idx="5">
                  <c:v>14.105</c:v>
                </c:pt>
              </c:numCache>
            </c:numRef>
          </c:val>
          <c:smooth val="0"/>
        </c:ser>
        <c:ser>
          <c:idx val="2"/>
          <c:order val="2"/>
          <c:tx>
            <c:strRef>
              <c:f>Лист1!$J$25</c:f>
              <c:strCache>
                <c:ptCount val="1"/>
                <c:pt idx="0">
                  <c:v>BEP/cat8∆/CBP-1/CDT-2 (4)</c:v>
                </c:pt>
              </c:strCache>
            </c:strRef>
          </c:tx>
          <c:spPr>
            <a:ln w="22225" cap="rnd">
              <a:solidFill>
                <a:schemeClr val="accent3"/>
              </a:solidFill>
              <a:round/>
            </a:ln>
            <a:effectLst/>
          </c:spPr>
          <c:marker>
            <c:symbol val="diamond"/>
            <c:size val="4"/>
            <c:spPr>
              <a:solidFill>
                <a:schemeClr val="accent3"/>
              </a:solidFill>
              <a:ln w="9525">
                <a:no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Лист1!$K$22:$P$22</c:f>
              <c:numCache>
                <c:formatCode>General</c:formatCode>
                <c:ptCount val="6"/>
                <c:pt idx="0">
                  <c:v>0</c:v>
                </c:pt>
                <c:pt idx="1">
                  <c:v>16</c:v>
                </c:pt>
                <c:pt idx="2">
                  <c:v>24</c:v>
                </c:pt>
                <c:pt idx="3">
                  <c:v>48</c:v>
                </c:pt>
                <c:pt idx="4">
                  <c:v>72</c:v>
                </c:pt>
                <c:pt idx="5">
                  <c:v>96</c:v>
                </c:pt>
              </c:numCache>
            </c:numRef>
          </c:cat>
          <c:val>
            <c:numRef>
              <c:f>Лист1!$K$25:$P$25</c:f>
              <c:numCache>
                <c:formatCode>General</c:formatCode>
                <c:ptCount val="6"/>
                <c:pt idx="0">
                  <c:v>9.8000000000000004E-2</c:v>
                </c:pt>
                <c:pt idx="1">
                  <c:v>3.4750000000000001</c:v>
                </c:pt>
                <c:pt idx="2">
                  <c:v>4.9560000000000004</c:v>
                </c:pt>
                <c:pt idx="3">
                  <c:v>8.6590000000000007</c:v>
                </c:pt>
                <c:pt idx="4">
                  <c:v>13.988</c:v>
                </c:pt>
                <c:pt idx="5">
                  <c:v>13.202999999999999</c:v>
                </c:pt>
              </c:numCache>
            </c:numRef>
          </c:val>
          <c:smooth val="0"/>
        </c:ser>
        <c:ser>
          <c:idx val="3"/>
          <c:order val="3"/>
          <c:tx>
            <c:strRef>
              <c:f>Лист1!$J$26</c:f>
              <c:strCache>
                <c:ptCount val="1"/>
                <c:pt idx="0">
                  <c:v>BEP/cat8∆/CBP-1/CDT-2 (16)</c:v>
                </c:pt>
              </c:strCache>
            </c:strRef>
          </c:tx>
          <c:spPr>
            <a:ln w="22225" cap="rnd">
              <a:solidFill>
                <a:schemeClr val="tx1">
                  <a:lumMod val="95000"/>
                  <a:lumOff val="5000"/>
                </a:schemeClr>
              </a:solidFill>
              <a:round/>
            </a:ln>
            <a:effectLst/>
          </c:spPr>
          <c:marker>
            <c:symbol val="square"/>
            <c:size val="3"/>
            <c:spPr>
              <a:solidFill>
                <a:schemeClr val="tx1"/>
              </a:solidFill>
              <a:ln w="9525">
                <a:solidFill>
                  <a:schemeClr val="tx1">
                    <a:lumMod val="95000"/>
                    <a:lumOff val="5000"/>
                  </a:schemeClr>
                </a:solid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Лист1!$K$22:$P$22</c:f>
              <c:numCache>
                <c:formatCode>General</c:formatCode>
                <c:ptCount val="6"/>
                <c:pt idx="0">
                  <c:v>0</c:v>
                </c:pt>
                <c:pt idx="1">
                  <c:v>16</c:v>
                </c:pt>
                <c:pt idx="2">
                  <c:v>24</c:v>
                </c:pt>
                <c:pt idx="3">
                  <c:v>48</c:v>
                </c:pt>
                <c:pt idx="4">
                  <c:v>72</c:v>
                </c:pt>
                <c:pt idx="5">
                  <c:v>96</c:v>
                </c:pt>
              </c:numCache>
            </c:numRef>
          </c:cat>
          <c:val>
            <c:numRef>
              <c:f>Лист1!$K$26:$P$26</c:f>
              <c:numCache>
                <c:formatCode>General</c:formatCode>
                <c:ptCount val="6"/>
                <c:pt idx="0">
                  <c:v>0.1</c:v>
                </c:pt>
                <c:pt idx="1">
                  <c:v>2.2360000000000002</c:v>
                </c:pt>
                <c:pt idx="2">
                  <c:v>3.948</c:v>
                </c:pt>
                <c:pt idx="3">
                  <c:v>8.6880000000000006</c:v>
                </c:pt>
                <c:pt idx="4">
                  <c:v>13.884</c:v>
                </c:pt>
                <c:pt idx="5">
                  <c:v>13.02</c:v>
                </c:pt>
              </c:numCache>
            </c:numRef>
          </c:val>
          <c:smooth val="0"/>
        </c:ser>
        <c:ser>
          <c:idx val="4"/>
          <c:order val="4"/>
          <c:tx>
            <c:strRef>
              <c:f>Лист1!$J$27</c:f>
              <c:strCache>
                <c:ptCount val="1"/>
                <c:pt idx="0">
                  <c:v>BEP/cat8∆/CBP-1/CDT-2 (21)</c:v>
                </c:pt>
              </c:strCache>
            </c:strRef>
          </c:tx>
          <c:spPr>
            <a:ln w="22225" cap="rnd">
              <a:solidFill>
                <a:schemeClr val="tx1">
                  <a:lumMod val="75000"/>
                  <a:lumOff val="25000"/>
                </a:schemeClr>
              </a:solidFill>
              <a:round/>
            </a:ln>
            <a:effectLst/>
          </c:spPr>
          <c:marker>
            <c:symbol val="circle"/>
            <c:size val="4"/>
            <c:spPr>
              <a:solidFill>
                <a:schemeClr val="tx1">
                  <a:lumMod val="75000"/>
                  <a:lumOff val="25000"/>
                </a:schemeClr>
              </a:solidFill>
              <a:ln w="9525">
                <a:solidFill>
                  <a:schemeClr val="tx1">
                    <a:lumMod val="75000"/>
                    <a:lumOff val="25000"/>
                  </a:schemeClr>
                </a:solid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Лист1!$K$22:$P$22</c:f>
              <c:numCache>
                <c:formatCode>General</c:formatCode>
                <c:ptCount val="6"/>
                <c:pt idx="0">
                  <c:v>0</c:v>
                </c:pt>
                <c:pt idx="1">
                  <c:v>16</c:v>
                </c:pt>
                <c:pt idx="2">
                  <c:v>24</c:v>
                </c:pt>
                <c:pt idx="3">
                  <c:v>48</c:v>
                </c:pt>
                <c:pt idx="4">
                  <c:v>72</c:v>
                </c:pt>
                <c:pt idx="5">
                  <c:v>96</c:v>
                </c:pt>
              </c:numCache>
            </c:numRef>
          </c:cat>
          <c:val>
            <c:numRef>
              <c:f>Лист1!$K$27:$P$27</c:f>
              <c:numCache>
                <c:formatCode>General</c:formatCode>
                <c:ptCount val="6"/>
                <c:pt idx="0">
                  <c:v>9.6000000000000002E-2</c:v>
                </c:pt>
                <c:pt idx="1">
                  <c:v>3.0409999999999999</c:v>
                </c:pt>
                <c:pt idx="2">
                  <c:v>4.3319999999999999</c:v>
                </c:pt>
                <c:pt idx="3">
                  <c:v>9.1419999999999995</c:v>
                </c:pt>
                <c:pt idx="4">
                  <c:v>13.974</c:v>
                </c:pt>
                <c:pt idx="5">
                  <c:v>14.429</c:v>
                </c:pt>
              </c:numCache>
            </c:numRef>
          </c:val>
          <c:smooth val="0"/>
        </c:ser>
        <c:dLbls>
          <c:showLegendKey val="0"/>
          <c:showVal val="0"/>
          <c:showCatName val="0"/>
          <c:showSerName val="0"/>
          <c:showPercent val="0"/>
          <c:showBubbleSize val="0"/>
        </c:dLbls>
        <c:marker val="1"/>
        <c:smooth val="0"/>
        <c:axId val="291782544"/>
        <c:axId val="291783104"/>
      </c:lineChart>
      <c:catAx>
        <c:axId val="291782544"/>
        <c:scaling>
          <c:orientation val="minMax"/>
        </c:scaling>
        <c:delete val="0"/>
        <c:axPos val="b"/>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sz="800" b="1">
                    <a:solidFill>
                      <a:sysClr val="windowText" lastClr="000000"/>
                    </a:solidFill>
                  </a:rPr>
                  <a:t>Time,</a:t>
                </a:r>
                <a:r>
                  <a:rPr lang="en-US" sz="800" b="1" baseline="0">
                    <a:solidFill>
                      <a:sysClr val="windowText" lastClr="000000"/>
                    </a:solidFill>
                  </a:rPr>
                  <a:t> h</a:t>
                </a:r>
                <a:endParaRPr lang="ru-RU" sz="800" b="1">
                  <a:solidFill>
                    <a:sysClr val="windowText" lastClr="000000"/>
                  </a:solidFill>
                </a:endParaRPr>
              </a:p>
            </c:rich>
          </c:tx>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1" i="0" u="none" strike="noStrike" kern="1200" baseline="0">
                <a:solidFill>
                  <a:sysClr val="windowText" lastClr="000000"/>
                </a:solidFill>
                <a:latin typeface="+mn-lt"/>
                <a:ea typeface="+mn-ea"/>
                <a:cs typeface="+mn-cs"/>
              </a:defRPr>
            </a:pPr>
            <a:endParaRPr lang="ru-RU"/>
          </a:p>
        </c:txPr>
        <c:crossAx val="291783104"/>
        <c:crosses val="autoZero"/>
        <c:auto val="1"/>
        <c:lblAlgn val="ctr"/>
        <c:lblOffset val="100"/>
        <c:noMultiLvlLbl val="0"/>
      </c:catAx>
      <c:valAx>
        <c:axId val="2917831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r>
                  <a:rPr lang="en-US" sz="800" b="1">
                    <a:solidFill>
                      <a:sysClr val="windowText" lastClr="000000"/>
                    </a:solidFill>
                  </a:rPr>
                  <a:t>Biomass,</a:t>
                </a:r>
                <a:r>
                  <a:rPr lang="en-US" sz="800" b="1" baseline="0">
                    <a:solidFill>
                      <a:sysClr val="windowText" lastClr="000000"/>
                    </a:solidFill>
                  </a:rPr>
                  <a:t> OD590nm</a:t>
                </a:r>
                <a:endParaRPr lang="ru-RU" sz="800" b="1">
                  <a:solidFill>
                    <a:sysClr val="windowText" lastClr="000000"/>
                  </a:solidFill>
                </a:endParaRPr>
              </a:p>
            </c:rich>
          </c:tx>
          <c:overlay val="0"/>
          <c:spPr>
            <a:noFill/>
            <a:ln>
              <a:noFill/>
            </a:ln>
            <a:effectLst/>
          </c:spPr>
          <c:txPr>
            <a:bodyPr rot="-54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1" i="0" u="none" strike="noStrike" kern="1200" baseline="0">
                <a:solidFill>
                  <a:sysClr val="windowText" lastClr="000000"/>
                </a:solidFill>
                <a:latin typeface="+mn-lt"/>
                <a:ea typeface="+mn-ea"/>
                <a:cs typeface="+mn-cs"/>
              </a:defRPr>
            </a:pPr>
            <a:endParaRPr lang="ru-RU"/>
          </a:p>
        </c:txPr>
        <c:crossAx val="291782544"/>
        <c:crosses val="autoZero"/>
        <c:crossBetween val="midCat"/>
      </c:valAx>
      <c:spPr>
        <a:noFill/>
        <a:ln>
          <a:noFill/>
        </a:ln>
        <a:effectLst/>
      </c:spPr>
    </c:plotArea>
    <c:legend>
      <c:legendPos val="r"/>
      <c:layout>
        <c:manualLayout>
          <c:xMode val="edge"/>
          <c:yMode val="edge"/>
          <c:x val="0.67550949913644209"/>
          <c:y val="5.5854478997726234E-2"/>
          <c:w val="0.30659758203799653"/>
          <c:h val="0.8685389385709209"/>
        </c:manualLayout>
      </c:layout>
      <c:overlay val="0"/>
      <c:spPr>
        <a:noFill/>
        <a:ln>
          <a:noFill/>
        </a:ln>
        <a:effectLst/>
      </c:spPr>
      <c:txPr>
        <a:bodyPr rot="0" spcFirstLastPara="1" vertOverflow="ellipsis" vert="horz" wrap="square" anchor="ctr" anchorCtr="1"/>
        <a:lstStyle/>
        <a:p>
          <a:pPr>
            <a:defRPr sz="700" b="1"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no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r>
              <a:rPr lang="en-US" sz="1000" b="1"/>
              <a:t>2% Xylose</a:t>
            </a:r>
          </a:p>
        </c:rich>
      </c:tx>
      <c:layout>
        <c:manualLayout>
          <c:xMode val="edge"/>
          <c:yMode val="edge"/>
          <c:x val="0.40079024222642162"/>
          <c:y val="0"/>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9.8628510044556528E-2"/>
          <c:y val="9.9394820303044071E-2"/>
          <c:w val="0.56395483213852005"/>
          <c:h val="0.70109199532956246"/>
        </c:manualLayout>
      </c:layout>
      <c:lineChart>
        <c:grouping val="standard"/>
        <c:varyColors val="0"/>
        <c:ser>
          <c:idx val="0"/>
          <c:order val="0"/>
          <c:tx>
            <c:strRef>
              <c:f>Лист1!$A$41</c:f>
              <c:strCache>
                <c:ptCount val="1"/>
                <c:pt idx="0">
                  <c:v>BEP/cat8∆</c:v>
                </c:pt>
              </c:strCache>
            </c:strRef>
          </c:tx>
          <c:spPr>
            <a:ln w="22225" cap="rnd">
              <a:solidFill>
                <a:schemeClr val="bg2">
                  <a:lumMod val="50000"/>
                </a:schemeClr>
              </a:solidFill>
              <a:round/>
            </a:ln>
            <a:effectLst/>
          </c:spPr>
          <c:marker>
            <c:symbol val="dash"/>
            <c:size val="4"/>
            <c:spPr>
              <a:solidFill>
                <a:schemeClr val="bg2">
                  <a:lumMod val="50000"/>
                </a:schemeClr>
              </a:solidFill>
              <a:ln w="9525">
                <a:solidFill>
                  <a:schemeClr val="bg2">
                    <a:lumMod val="50000"/>
                  </a:schemeClr>
                </a:solid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Лист1!$B$40:$F$40</c:f>
              <c:numCache>
                <c:formatCode>General</c:formatCode>
                <c:ptCount val="5"/>
                <c:pt idx="0">
                  <c:v>0</c:v>
                </c:pt>
                <c:pt idx="1">
                  <c:v>24</c:v>
                </c:pt>
                <c:pt idx="2">
                  <c:v>48</c:v>
                </c:pt>
                <c:pt idx="3">
                  <c:v>72</c:v>
                </c:pt>
                <c:pt idx="4">
                  <c:v>96</c:v>
                </c:pt>
              </c:numCache>
            </c:numRef>
          </c:cat>
          <c:val>
            <c:numRef>
              <c:f>Лист1!$B$41:$F$41</c:f>
              <c:numCache>
                <c:formatCode>General</c:formatCode>
                <c:ptCount val="5"/>
                <c:pt idx="0">
                  <c:v>0</c:v>
                </c:pt>
                <c:pt idx="1">
                  <c:v>2.621</c:v>
                </c:pt>
                <c:pt idx="2">
                  <c:v>5.351</c:v>
                </c:pt>
                <c:pt idx="3">
                  <c:v>8.7650000000000006</c:v>
                </c:pt>
                <c:pt idx="4">
                  <c:v>6.8540000000000001</c:v>
                </c:pt>
              </c:numCache>
            </c:numRef>
          </c:val>
          <c:smooth val="0"/>
        </c:ser>
        <c:ser>
          <c:idx val="1"/>
          <c:order val="1"/>
          <c:tx>
            <c:strRef>
              <c:f>Лист1!$A$42</c:f>
              <c:strCache>
                <c:ptCount val="1"/>
                <c:pt idx="0">
                  <c:v>BEP/cat8∆/gh1-1/CDT-2 (8)</c:v>
                </c:pt>
              </c:strCache>
            </c:strRef>
          </c:tx>
          <c:spPr>
            <a:ln w="22225" cap="rnd">
              <a:solidFill>
                <a:schemeClr val="tx1">
                  <a:lumMod val="50000"/>
                  <a:lumOff val="50000"/>
                </a:schemeClr>
              </a:solidFill>
              <a:round/>
            </a:ln>
            <a:effectLst/>
          </c:spPr>
          <c:marker>
            <c:symbol val="triangle"/>
            <c:size val="4"/>
            <c:spPr>
              <a:solidFill>
                <a:schemeClr val="tx1">
                  <a:lumMod val="50000"/>
                  <a:lumOff val="50000"/>
                  <a:alpha val="99000"/>
                </a:schemeClr>
              </a:solidFill>
              <a:ln w="9525">
                <a:solidFill>
                  <a:schemeClr val="tx1">
                    <a:lumMod val="50000"/>
                    <a:lumOff val="50000"/>
                  </a:schemeClr>
                </a:solid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Лист1!$B$40:$F$40</c:f>
              <c:numCache>
                <c:formatCode>General</c:formatCode>
                <c:ptCount val="5"/>
                <c:pt idx="0">
                  <c:v>0</c:v>
                </c:pt>
                <c:pt idx="1">
                  <c:v>24</c:v>
                </c:pt>
                <c:pt idx="2">
                  <c:v>48</c:v>
                </c:pt>
                <c:pt idx="3">
                  <c:v>72</c:v>
                </c:pt>
                <c:pt idx="4">
                  <c:v>96</c:v>
                </c:pt>
              </c:numCache>
            </c:numRef>
          </c:cat>
          <c:val>
            <c:numRef>
              <c:f>Лист1!$B$42:$F$42</c:f>
              <c:numCache>
                <c:formatCode>General</c:formatCode>
                <c:ptCount val="5"/>
                <c:pt idx="0">
                  <c:v>0</c:v>
                </c:pt>
                <c:pt idx="1">
                  <c:v>1.9850000000000001</c:v>
                </c:pt>
                <c:pt idx="2">
                  <c:v>4.968</c:v>
                </c:pt>
                <c:pt idx="3">
                  <c:v>7.3650000000000002</c:v>
                </c:pt>
                <c:pt idx="4">
                  <c:v>8.9649999999999999</c:v>
                </c:pt>
              </c:numCache>
            </c:numRef>
          </c:val>
          <c:smooth val="0"/>
        </c:ser>
        <c:ser>
          <c:idx val="2"/>
          <c:order val="2"/>
          <c:tx>
            <c:strRef>
              <c:f>Лист1!$A$43</c:f>
              <c:strCache>
                <c:ptCount val="1"/>
                <c:pt idx="0">
                  <c:v>BEP/cat8∆/gh1-1/CDT-2 (19)</c:v>
                </c:pt>
              </c:strCache>
            </c:strRef>
          </c:tx>
          <c:spPr>
            <a:ln w="22225" cap="rnd">
              <a:solidFill>
                <a:schemeClr val="accent3"/>
              </a:solidFill>
              <a:round/>
            </a:ln>
            <a:effectLst/>
          </c:spPr>
          <c:marker>
            <c:symbol val="diamond"/>
            <c:size val="4"/>
            <c:spPr>
              <a:solidFill>
                <a:schemeClr val="accent3"/>
              </a:solidFill>
              <a:ln w="9525">
                <a:no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Лист1!$B$40:$F$40</c:f>
              <c:numCache>
                <c:formatCode>General</c:formatCode>
                <c:ptCount val="5"/>
                <c:pt idx="0">
                  <c:v>0</c:v>
                </c:pt>
                <c:pt idx="1">
                  <c:v>24</c:v>
                </c:pt>
                <c:pt idx="2">
                  <c:v>48</c:v>
                </c:pt>
                <c:pt idx="3">
                  <c:v>72</c:v>
                </c:pt>
                <c:pt idx="4">
                  <c:v>96</c:v>
                </c:pt>
              </c:numCache>
            </c:numRef>
          </c:cat>
          <c:val>
            <c:numRef>
              <c:f>Лист1!$B$43:$F$43</c:f>
              <c:numCache>
                <c:formatCode>General</c:formatCode>
                <c:ptCount val="5"/>
                <c:pt idx="0">
                  <c:v>0</c:v>
                </c:pt>
                <c:pt idx="1">
                  <c:v>2.12</c:v>
                </c:pt>
                <c:pt idx="2">
                  <c:v>5.21</c:v>
                </c:pt>
                <c:pt idx="3">
                  <c:v>7.3680000000000003</c:v>
                </c:pt>
                <c:pt idx="4">
                  <c:v>8.6950000000000003</c:v>
                </c:pt>
              </c:numCache>
            </c:numRef>
          </c:val>
          <c:smooth val="0"/>
        </c:ser>
        <c:ser>
          <c:idx val="3"/>
          <c:order val="3"/>
          <c:tx>
            <c:strRef>
              <c:f>Лист1!$A$44</c:f>
              <c:strCache>
                <c:ptCount val="1"/>
                <c:pt idx="0">
                  <c:v>BEP/cat8∆/gh1-1/CDT-2 (25)</c:v>
                </c:pt>
              </c:strCache>
            </c:strRef>
          </c:tx>
          <c:spPr>
            <a:ln w="22225" cap="rnd">
              <a:solidFill>
                <a:schemeClr val="tx1"/>
              </a:solidFill>
              <a:round/>
            </a:ln>
            <a:effectLst/>
          </c:spPr>
          <c:marker>
            <c:symbol val="square"/>
            <c:size val="3"/>
            <c:spPr>
              <a:solidFill>
                <a:schemeClr val="tx1"/>
              </a:solidFill>
              <a:ln w="9525">
                <a:solidFill>
                  <a:schemeClr val="tx1">
                    <a:lumMod val="95000"/>
                    <a:lumOff val="5000"/>
                  </a:schemeClr>
                </a:solid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Лист1!$B$40:$F$40</c:f>
              <c:numCache>
                <c:formatCode>General</c:formatCode>
                <c:ptCount val="5"/>
                <c:pt idx="0">
                  <c:v>0</c:v>
                </c:pt>
                <c:pt idx="1">
                  <c:v>24</c:v>
                </c:pt>
                <c:pt idx="2">
                  <c:v>48</c:v>
                </c:pt>
                <c:pt idx="3">
                  <c:v>72</c:v>
                </c:pt>
                <c:pt idx="4">
                  <c:v>96</c:v>
                </c:pt>
              </c:numCache>
            </c:numRef>
          </c:cat>
          <c:val>
            <c:numRef>
              <c:f>Лист1!$B$44:$F$44</c:f>
              <c:numCache>
                <c:formatCode>General</c:formatCode>
                <c:ptCount val="5"/>
                <c:pt idx="0">
                  <c:v>0</c:v>
                </c:pt>
                <c:pt idx="1">
                  <c:v>2.1560000000000001</c:v>
                </c:pt>
                <c:pt idx="2">
                  <c:v>5.6630000000000003</c:v>
                </c:pt>
                <c:pt idx="3">
                  <c:v>8.8879999999999999</c:v>
                </c:pt>
                <c:pt idx="4">
                  <c:v>5.9870000000000001</c:v>
                </c:pt>
              </c:numCache>
            </c:numRef>
          </c:val>
          <c:smooth val="0"/>
        </c:ser>
        <c:ser>
          <c:idx val="4"/>
          <c:order val="4"/>
          <c:tx>
            <c:strRef>
              <c:f>Лист1!$A$45</c:f>
              <c:strCache>
                <c:ptCount val="1"/>
                <c:pt idx="0">
                  <c:v>BEP/cat8∆/gh1-1/CDT-2 (30)</c:v>
                </c:pt>
              </c:strCache>
            </c:strRef>
          </c:tx>
          <c:spPr>
            <a:ln w="22225" cap="rnd">
              <a:solidFill>
                <a:schemeClr val="tx1">
                  <a:lumMod val="75000"/>
                  <a:lumOff val="25000"/>
                </a:schemeClr>
              </a:solidFill>
              <a:round/>
            </a:ln>
            <a:effectLst/>
          </c:spPr>
          <c:marker>
            <c:symbol val="circle"/>
            <c:size val="4"/>
            <c:spPr>
              <a:solidFill>
                <a:schemeClr val="tx1">
                  <a:lumMod val="75000"/>
                  <a:lumOff val="25000"/>
                </a:schemeClr>
              </a:solidFill>
              <a:ln w="9525">
                <a:solidFill>
                  <a:schemeClr val="tx1">
                    <a:lumMod val="75000"/>
                    <a:lumOff val="25000"/>
                  </a:schemeClr>
                </a:solid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Лист1!$B$40:$F$40</c:f>
              <c:numCache>
                <c:formatCode>General</c:formatCode>
                <c:ptCount val="5"/>
                <c:pt idx="0">
                  <c:v>0</c:v>
                </c:pt>
                <c:pt idx="1">
                  <c:v>24</c:v>
                </c:pt>
                <c:pt idx="2">
                  <c:v>48</c:v>
                </c:pt>
                <c:pt idx="3">
                  <c:v>72</c:v>
                </c:pt>
                <c:pt idx="4">
                  <c:v>96</c:v>
                </c:pt>
              </c:numCache>
            </c:numRef>
          </c:cat>
          <c:val>
            <c:numRef>
              <c:f>Лист1!$B$45:$F$45</c:f>
              <c:numCache>
                <c:formatCode>General</c:formatCode>
                <c:ptCount val="5"/>
                <c:pt idx="0">
                  <c:v>0</c:v>
                </c:pt>
                <c:pt idx="1">
                  <c:v>2.3690000000000002</c:v>
                </c:pt>
                <c:pt idx="2">
                  <c:v>5.6660000000000004</c:v>
                </c:pt>
                <c:pt idx="3">
                  <c:v>7.9850000000000003</c:v>
                </c:pt>
                <c:pt idx="4">
                  <c:v>6.8869999999999996</c:v>
                </c:pt>
              </c:numCache>
            </c:numRef>
          </c:val>
          <c:smooth val="0"/>
        </c:ser>
        <c:dLbls>
          <c:showLegendKey val="0"/>
          <c:showVal val="0"/>
          <c:showCatName val="0"/>
          <c:showSerName val="0"/>
          <c:showPercent val="0"/>
          <c:showBubbleSize val="0"/>
        </c:dLbls>
        <c:marker val="1"/>
        <c:smooth val="0"/>
        <c:axId val="291787584"/>
        <c:axId val="292009520"/>
      </c:lineChart>
      <c:catAx>
        <c:axId val="291787584"/>
        <c:scaling>
          <c:orientation val="minMax"/>
        </c:scaling>
        <c:delete val="0"/>
        <c:axPos val="b"/>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sz="800" b="1">
                    <a:solidFill>
                      <a:sysClr val="windowText" lastClr="000000"/>
                    </a:solidFill>
                  </a:rPr>
                  <a:t>Time,</a:t>
                </a:r>
                <a:r>
                  <a:rPr lang="en-US" sz="800" b="1" baseline="0">
                    <a:solidFill>
                      <a:sysClr val="windowText" lastClr="000000"/>
                    </a:solidFill>
                  </a:rPr>
                  <a:t> h</a:t>
                </a:r>
                <a:endParaRPr lang="ru-RU" sz="800" b="1">
                  <a:solidFill>
                    <a:sysClr val="windowText" lastClr="000000"/>
                  </a:solidFill>
                </a:endParaRPr>
              </a:p>
            </c:rich>
          </c:tx>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1" i="0" u="none" strike="noStrike" kern="1200" baseline="0">
                <a:solidFill>
                  <a:sysClr val="windowText" lastClr="000000"/>
                </a:solidFill>
                <a:latin typeface="+mn-lt"/>
                <a:ea typeface="+mn-ea"/>
                <a:cs typeface="+mn-cs"/>
              </a:defRPr>
            </a:pPr>
            <a:endParaRPr lang="ru-RU"/>
          </a:p>
        </c:txPr>
        <c:crossAx val="292009520"/>
        <c:crosses val="autoZero"/>
        <c:auto val="1"/>
        <c:lblAlgn val="ctr"/>
        <c:lblOffset val="100"/>
        <c:noMultiLvlLbl val="0"/>
      </c:catAx>
      <c:valAx>
        <c:axId val="292009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r>
                  <a:rPr lang="en-US" sz="800" b="1">
                    <a:solidFill>
                      <a:sysClr val="windowText" lastClr="000000"/>
                    </a:solidFill>
                  </a:rPr>
                  <a:t>Ethanol,</a:t>
                </a:r>
                <a:r>
                  <a:rPr lang="en-US" sz="800" b="1" baseline="0">
                    <a:solidFill>
                      <a:sysClr val="windowText" lastClr="000000"/>
                    </a:solidFill>
                  </a:rPr>
                  <a:t> g/L</a:t>
                </a:r>
                <a:endParaRPr lang="ru-RU" sz="800" b="1">
                  <a:solidFill>
                    <a:sysClr val="windowText" lastClr="000000"/>
                  </a:solidFill>
                </a:endParaRPr>
              </a:p>
            </c:rich>
          </c:tx>
          <c:overlay val="0"/>
          <c:spPr>
            <a:noFill/>
            <a:ln>
              <a:noFill/>
            </a:ln>
            <a:effectLst/>
          </c:spPr>
          <c:txPr>
            <a:bodyPr rot="-54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1" i="0" u="none" strike="noStrike" kern="1200" baseline="0">
                <a:solidFill>
                  <a:sysClr val="windowText" lastClr="000000"/>
                </a:solidFill>
                <a:latin typeface="+mn-lt"/>
                <a:ea typeface="+mn-ea"/>
                <a:cs typeface="+mn-cs"/>
              </a:defRPr>
            </a:pPr>
            <a:endParaRPr lang="ru-RU"/>
          </a:p>
        </c:txPr>
        <c:crossAx val="291787584"/>
        <c:crosses val="autoZero"/>
        <c:crossBetween val="midCat"/>
      </c:valAx>
      <c:spPr>
        <a:noFill/>
        <a:ln>
          <a:noFill/>
        </a:ln>
        <a:effectLst/>
      </c:spPr>
    </c:plotArea>
    <c:legend>
      <c:legendPos val="r"/>
      <c:layout>
        <c:manualLayout>
          <c:xMode val="edge"/>
          <c:yMode val="edge"/>
          <c:x val="0.69011070184943812"/>
          <c:y val="7.6214166815846363E-2"/>
          <c:w val="0.30659758203799653"/>
          <c:h val="0.84817925075280076"/>
        </c:manualLayout>
      </c:layout>
      <c:overlay val="0"/>
      <c:spPr>
        <a:noFill/>
        <a:ln>
          <a:noFill/>
        </a:ln>
        <a:effectLst/>
      </c:spPr>
      <c:txPr>
        <a:bodyPr rot="0" spcFirstLastPara="1" vertOverflow="ellipsis" vert="horz" wrap="square" anchor="ctr" anchorCtr="1"/>
        <a:lstStyle/>
        <a:p>
          <a:pPr>
            <a:defRPr sz="700" b="1"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no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r>
              <a:rPr lang="en-US" sz="1000" b="1"/>
              <a:t>2% Xylose</a:t>
            </a:r>
          </a:p>
        </c:rich>
      </c:tx>
      <c:layout>
        <c:manualLayout>
          <c:xMode val="edge"/>
          <c:yMode val="edge"/>
          <c:x val="0.40766191376052224"/>
          <c:y val="0"/>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0.12411710006087813"/>
          <c:y val="0.11296794551512415"/>
          <c:w val="0.5345249165434609"/>
          <c:h val="0.68751887011748225"/>
        </c:manualLayout>
      </c:layout>
      <c:lineChart>
        <c:grouping val="standard"/>
        <c:varyColors val="0"/>
        <c:ser>
          <c:idx val="0"/>
          <c:order val="0"/>
          <c:tx>
            <c:strRef>
              <c:f>Лист1!$I$41</c:f>
              <c:strCache>
                <c:ptCount val="1"/>
                <c:pt idx="0">
                  <c:v>BEP/cat8∆</c:v>
                </c:pt>
              </c:strCache>
            </c:strRef>
          </c:tx>
          <c:spPr>
            <a:ln w="22225" cap="rnd">
              <a:solidFill>
                <a:schemeClr val="bg2">
                  <a:lumMod val="50000"/>
                </a:schemeClr>
              </a:solidFill>
              <a:round/>
            </a:ln>
            <a:effectLst/>
          </c:spPr>
          <c:marker>
            <c:symbol val="dash"/>
            <c:size val="4"/>
            <c:spPr>
              <a:solidFill>
                <a:schemeClr val="bg2">
                  <a:lumMod val="50000"/>
                </a:schemeClr>
              </a:solidFill>
              <a:ln w="9525">
                <a:solidFill>
                  <a:schemeClr val="bg2">
                    <a:lumMod val="50000"/>
                  </a:schemeClr>
                </a:solid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Лист1!$J$40:$N$40</c:f>
              <c:numCache>
                <c:formatCode>General</c:formatCode>
                <c:ptCount val="5"/>
                <c:pt idx="0">
                  <c:v>0</c:v>
                </c:pt>
                <c:pt idx="1">
                  <c:v>24</c:v>
                </c:pt>
                <c:pt idx="2">
                  <c:v>48</c:v>
                </c:pt>
                <c:pt idx="3">
                  <c:v>72</c:v>
                </c:pt>
                <c:pt idx="4">
                  <c:v>96</c:v>
                </c:pt>
              </c:numCache>
            </c:numRef>
          </c:cat>
          <c:val>
            <c:numRef>
              <c:f>Лист1!$J$41:$N$41</c:f>
              <c:numCache>
                <c:formatCode>General</c:formatCode>
                <c:ptCount val="5"/>
                <c:pt idx="0">
                  <c:v>2</c:v>
                </c:pt>
                <c:pt idx="1">
                  <c:v>2.214</c:v>
                </c:pt>
                <c:pt idx="2">
                  <c:v>2.423</c:v>
                </c:pt>
                <c:pt idx="3">
                  <c:v>2.653</c:v>
                </c:pt>
                <c:pt idx="4">
                  <c:v>2.7879999999999998</c:v>
                </c:pt>
              </c:numCache>
            </c:numRef>
          </c:val>
          <c:smooth val="0"/>
        </c:ser>
        <c:ser>
          <c:idx val="1"/>
          <c:order val="1"/>
          <c:tx>
            <c:strRef>
              <c:f>Лист1!$I$42</c:f>
              <c:strCache>
                <c:ptCount val="1"/>
                <c:pt idx="0">
                  <c:v>BEP/cat8∆/gh1-1/CDT-2 (8)</c:v>
                </c:pt>
              </c:strCache>
            </c:strRef>
          </c:tx>
          <c:spPr>
            <a:ln w="22225" cap="rnd">
              <a:solidFill>
                <a:schemeClr val="tx1">
                  <a:lumMod val="50000"/>
                  <a:lumOff val="50000"/>
                </a:schemeClr>
              </a:solidFill>
              <a:round/>
            </a:ln>
            <a:effectLst/>
          </c:spPr>
          <c:marker>
            <c:symbol val="triangle"/>
            <c:size val="4"/>
            <c:spPr>
              <a:solidFill>
                <a:schemeClr val="tx1">
                  <a:lumMod val="50000"/>
                  <a:lumOff val="50000"/>
                  <a:alpha val="99000"/>
                </a:schemeClr>
              </a:solidFill>
              <a:ln w="9525">
                <a:solidFill>
                  <a:schemeClr val="tx1">
                    <a:lumMod val="50000"/>
                    <a:lumOff val="50000"/>
                  </a:schemeClr>
                </a:solid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Лист1!$J$40:$N$40</c:f>
              <c:numCache>
                <c:formatCode>General</c:formatCode>
                <c:ptCount val="5"/>
                <c:pt idx="0">
                  <c:v>0</c:v>
                </c:pt>
                <c:pt idx="1">
                  <c:v>24</c:v>
                </c:pt>
                <c:pt idx="2">
                  <c:v>48</c:v>
                </c:pt>
                <c:pt idx="3">
                  <c:v>72</c:v>
                </c:pt>
                <c:pt idx="4">
                  <c:v>96</c:v>
                </c:pt>
              </c:numCache>
            </c:numRef>
          </c:cat>
          <c:val>
            <c:numRef>
              <c:f>Лист1!$J$42:$N$42</c:f>
              <c:numCache>
                <c:formatCode>General</c:formatCode>
                <c:ptCount val="5"/>
                <c:pt idx="0">
                  <c:v>2</c:v>
                </c:pt>
                <c:pt idx="1">
                  <c:v>2.1120000000000001</c:v>
                </c:pt>
                <c:pt idx="2">
                  <c:v>2.3319999999999999</c:v>
                </c:pt>
                <c:pt idx="3">
                  <c:v>2.423</c:v>
                </c:pt>
                <c:pt idx="4">
                  <c:v>2.6269999999999998</c:v>
                </c:pt>
              </c:numCache>
            </c:numRef>
          </c:val>
          <c:smooth val="0"/>
        </c:ser>
        <c:ser>
          <c:idx val="2"/>
          <c:order val="2"/>
          <c:tx>
            <c:strRef>
              <c:f>Лист1!$I$43</c:f>
              <c:strCache>
                <c:ptCount val="1"/>
                <c:pt idx="0">
                  <c:v>BEP/cat8∆/gh1-1/CDT-2 (19)</c:v>
                </c:pt>
              </c:strCache>
            </c:strRef>
          </c:tx>
          <c:spPr>
            <a:ln w="22225" cap="rnd">
              <a:solidFill>
                <a:schemeClr val="accent3"/>
              </a:solidFill>
              <a:round/>
            </a:ln>
            <a:effectLst/>
          </c:spPr>
          <c:marker>
            <c:symbol val="diamond"/>
            <c:size val="4"/>
            <c:spPr>
              <a:solidFill>
                <a:schemeClr val="accent3"/>
              </a:solidFill>
              <a:ln w="9525">
                <a:no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Лист1!$J$40:$N$40</c:f>
              <c:numCache>
                <c:formatCode>General</c:formatCode>
                <c:ptCount val="5"/>
                <c:pt idx="0">
                  <c:v>0</c:v>
                </c:pt>
                <c:pt idx="1">
                  <c:v>24</c:v>
                </c:pt>
                <c:pt idx="2">
                  <c:v>48</c:v>
                </c:pt>
                <c:pt idx="3">
                  <c:v>72</c:v>
                </c:pt>
                <c:pt idx="4">
                  <c:v>96</c:v>
                </c:pt>
              </c:numCache>
            </c:numRef>
          </c:cat>
          <c:val>
            <c:numRef>
              <c:f>Лист1!$J$43:$N$43</c:f>
              <c:numCache>
                <c:formatCode>General</c:formatCode>
                <c:ptCount val="5"/>
                <c:pt idx="0">
                  <c:v>2</c:v>
                </c:pt>
                <c:pt idx="1">
                  <c:v>2.3540000000000001</c:v>
                </c:pt>
                <c:pt idx="2">
                  <c:v>2.36</c:v>
                </c:pt>
                <c:pt idx="3">
                  <c:v>2.6</c:v>
                </c:pt>
                <c:pt idx="4">
                  <c:v>2.7869999999999999</c:v>
                </c:pt>
              </c:numCache>
            </c:numRef>
          </c:val>
          <c:smooth val="0"/>
        </c:ser>
        <c:ser>
          <c:idx val="3"/>
          <c:order val="3"/>
          <c:tx>
            <c:strRef>
              <c:f>Лист1!$I$44</c:f>
              <c:strCache>
                <c:ptCount val="1"/>
                <c:pt idx="0">
                  <c:v>BEP/cat8∆/gh1-1/CDT-2 (25)</c:v>
                </c:pt>
              </c:strCache>
            </c:strRef>
          </c:tx>
          <c:spPr>
            <a:ln w="22225" cap="rnd">
              <a:solidFill>
                <a:schemeClr val="tx1"/>
              </a:solidFill>
              <a:round/>
            </a:ln>
            <a:effectLst/>
          </c:spPr>
          <c:marker>
            <c:symbol val="square"/>
            <c:size val="3"/>
            <c:spPr>
              <a:solidFill>
                <a:schemeClr val="tx1"/>
              </a:solidFill>
              <a:ln w="9525">
                <a:solidFill>
                  <a:schemeClr val="tx1">
                    <a:lumMod val="95000"/>
                    <a:lumOff val="5000"/>
                  </a:schemeClr>
                </a:solid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Лист1!$J$40:$N$40</c:f>
              <c:numCache>
                <c:formatCode>General</c:formatCode>
                <c:ptCount val="5"/>
                <c:pt idx="0">
                  <c:v>0</c:v>
                </c:pt>
                <c:pt idx="1">
                  <c:v>24</c:v>
                </c:pt>
                <c:pt idx="2">
                  <c:v>48</c:v>
                </c:pt>
                <c:pt idx="3">
                  <c:v>72</c:v>
                </c:pt>
                <c:pt idx="4">
                  <c:v>96</c:v>
                </c:pt>
              </c:numCache>
            </c:numRef>
          </c:cat>
          <c:val>
            <c:numRef>
              <c:f>Лист1!$J$44:$N$44</c:f>
              <c:numCache>
                <c:formatCode>General</c:formatCode>
                <c:ptCount val="5"/>
                <c:pt idx="0">
                  <c:v>2</c:v>
                </c:pt>
                <c:pt idx="1">
                  <c:v>2.3650000000000002</c:v>
                </c:pt>
                <c:pt idx="2">
                  <c:v>2.62</c:v>
                </c:pt>
                <c:pt idx="3">
                  <c:v>2.544</c:v>
                </c:pt>
                <c:pt idx="4">
                  <c:v>2.5310000000000001</c:v>
                </c:pt>
              </c:numCache>
            </c:numRef>
          </c:val>
          <c:smooth val="0"/>
        </c:ser>
        <c:ser>
          <c:idx val="4"/>
          <c:order val="4"/>
          <c:tx>
            <c:strRef>
              <c:f>Лист1!$I$45</c:f>
              <c:strCache>
                <c:ptCount val="1"/>
                <c:pt idx="0">
                  <c:v>BEP/cat8∆/gh1-1/CDT-2 (30)</c:v>
                </c:pt>
              </c:strCache>
            </c:strRef>
          </c:tx>
          <c:spPr>
            <a:ln w="22225" cap="rnd">
              <a:solidFill>
                <a:schemeClr val="tx1">
                  <a:lumMod val="75000"/>
                  <a:lumOff val="25000"/>
                </a:schemeClr>
              </a:solidFill>
              <a:round/>
            </a:ln>
            <a:effectLst/>
          </c:spPr>
          <c:marker>
            <c:symbol val="circle"/>
            <c:size val="4"/>
            <c:spPr>
              <a:solidFill>
                <a:schemeClr val="tx1">
                  <a:lumMod val="75000"/>
                  <a:lumOff val="25000"/>
                </a:schemeClr>
              </a:solidFill>
              <a:ln w="9525">
                <a:solidFill>
                  <a:schemeClr val="tx1">
                    <a:lumMod val="75000"/>
                    <a:lumOff val="25000"/>
                  </a:schemeClr>
                </a:solid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Лист1!$J$40:$N$40</c:f>
              <c:numCache>
                <c:formatCode>General</c:formatCode>
                <c:ptCount val="5"/>
                <c:pt idx="0">
                  <c:v>0</c:v>
                </c:pt>
                <c:pt idx="1">
                  <c:v>24</c:v>
                </c:pt>
                <c:pt idx="2">
                  <c:v>48</c:v>
                </c:pt>
                <c:pt idx="3">
                  <c:v>72</c:v>
                </c:pt>
                <c:pt idx="4">
                  <c:v>96</c:v>
                </c:pt>
              </c:numCache>
            </c:numRef>
          </c:cat>
          <c:val>
            <c:numRef>
              <c:f>Лист1!$J$45:$N$45</c:f>
              <c:numCache>
                <c:formatCode>General</c:formatCode>
                <c:ptCount val="5"/>
                <c:pt idx="0">
                  <c:v>2</c:v>
                </c:pt>
                <c:pt idx="1">
                  <c:v>2.012</c:v>
                </c:pt>
                <c:pt idx="2">
                  <c:v>2.1030000000000002</c:v>
                </c:pt>
                <c:pt idx="3">
                  <c:v>2.23</c:v>
                </c:pt>
                <c:pt idx="4">
                  <c:v>2.2509999999999999</c:v>
                </c:pt>
              </c:numCache>
            </c:numRef>
          </c:val>
          <c:smooth val="0"/>
        </c:ser>
        <c:dLbls>
          <c:showLegendKey val="0"/>
          <c:showVal val="0"/>
          <c:showCatName val="0"/>
          <c:showSerName val="0"/>
          <c:showPercent val="0"/>
          <c:showBubbleSize val="0"/>
        </c:dLbls>
        <c:marker val="1"/>
        <c:smooth val="0"/>
        <c:axId val="292014000"/>
        <c:axId val="292014560"/>
      </c:lineChart>
      <c:catAx>
        <c:axId val="292014000"/>
        <c:scaling>
          <c:orientation val="minMax"/>
        </c:scaling>
        <c:delete val="0"/>
        <c:axPos val="b"/>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sz="800" b="1">
                    <a:solidFill>
                      <a:sysClr val="windowText" lastClr="000000"/>
                    </a:solidFill>
                  </a:rPr>
                  <a:t>Time,</a:t>
                </a:r>
                <a:r>
                  <a:rPr lang="en-US" sz="800" b="1" baseline="0">
                    <a:solidFill>
                      <a:sysClr val="windowText" lastClr="000000"/>
                    </a:solidFill>
                  </a:rPr>
                  <a:t> h</a:t>
                </a:r>
                <a:endParaRPr lang="ru-RU" sz="800" b="1">
                  <a:solidFill>
                    <a:sysClr val="windowText" lastClr="000000"/>
                  </a:solidFill>
                </a:endParaRPr>
              </a:p>
            </c:rich>
          </c:tx>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1" i="0" u="none" strike="noStrike" kern="1200" baseline="0">
                <a:solidFill>
                  <a:sysClr val="windowText" lastClr="000000"/>
                </a:solidFill>
                <a:latin typeface="+mn-lt"/>
                <a:ea typeface="+mn-ea"/>
                <a:cs typeface="+mn-cs"/>
              </a:defRPr>
            </a:pPr>
            <a:endParaRPr lang="ru-RU"/>
          </a:p>
        </c:txPr>
        <c:crossAx val="292014560"/>
        <c:crosses val="autoZero"/>
        <c:auto val="1"/>
        <c:lblAlgn val="ctr"/>
        <c:lblOffset val="100"/>
        <c:noMultiLvlLbl val="0"/>
      </c:catAx>
      <c:valAx>
        <c:axId val="2920145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r>
                  <a:rPr lang="en-US" sz="800" b="1">
                    <a:solidFill>
                      <a:sysClr val="windowText" lastClr="000000"/>
                    </a:solidFill>
                  </a:rPr>
                  <a:t>Biomass,</a:t>
                </a:r>
                <a:r>
                  <a:rPr lang="en-US" sz="800" b="1" baseline="0">
                    <a:solidFill>
                      <a:sysClr val="windowText" lastClr="000000"/>
                    </a:solidFill>
                  </a:rPr>
                  <a:t> OD590 nm</a:t>
                </a:r>
                <a:endParaRPr lang="ru-RU" sz="800" b="1">
                  <a:solidFill>
                    <a:sysClr val="windowText" lastClr="000000"/>
                  </a:solidFill>
                </a:endParaRPr>
              </a:p>
            </c:rich>
          </c:tx>
          <c:overlay val="0"/>
          <c:spPr>
            <a:noFill/>
            <a:ln>
              <a:noFill/>
            </a:ln>
            <a:effectLst/>
          </c:spPr>
          <c:txPr>
            <a:bodyPr rot="-54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1" i="0" u="none" strike="noStrike" kern="1200" baseline="0">
                <a:solidFill>
                  <a:sysClr val="windowText" lastClr="000000"/>
                </a:solidFill>
                <a:latin typeface="+mn-lt"/>
                <a:ea typeface="+mn-ea"/>
                <a:cs typeface="+mn-cs"/>
              </a:defRPr>
            </a:pPr>
            <a:endParaRPr lang="ru-RU"/>
          </a:p>
        </c:txPr>
        <c:crossAx val="292014000"/>
        <c:crosses val="autoZero"/>
        <c:crossBetween val="midCat"/>
        <c:majorUnit val="1"/>
      </c:valAx>
      <c:spPr>
        <a:noFill/>
        <a:ln>
          <a:noFill/>
        </a:ln>
        <a:effectLst/>
      </c:spPr>
    </c:plotArea>
    <c:legend>
      <c:legendPos val="r"/>
      <c:layout>
        <c:manualLayout>
          <c:xMode val="edge"/>
          <c:yMode val="edge"/>
          <c:x val="0.68925273277449151"/>
          <c:y val="6.2641041603766281E-2"/>
          <c:w val="0.30659758203799653"/>
          <c:h val="0.86175237596488075"/>
        </c:manualLayout>
      </c:layout>
      <c:overlay val="0"/>
      <c:spPr>
        <a:noFill/>
        <a:ln>
          <a:noFill/>
        </a:ln>
        <a:effectLst/>
      </c:spPr>
      <c:txPr>
        <a:bodyPr rot="0" spcFirstLastPara="1" vertOverflow="ellipsis" vert="horz" wrap="square" anchor="ctr" anchorCtr="1"/>
        <a:lstStyle/>
        <a:p>
          <a:pPr>
            <a:defRPr sz="700" b="1"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no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r>
              <a:rPr lang="en-US" sz="1000" b="1"/>
              <a:t>2% Xylose</a:t>
            </a:r>
          </a:p>
        </c:rich>
      </c:tx>
      <c:layout>
        <c:manualLayout>
          <c:xMode val="edge"/>
          <c:yMode val="edge"/>
          <c:x val="0.41726094400942265"/>
          <c:y val="0"/>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9.8628510044556528E-2"/>
          <c:y val="9.9394820303044071E-2"/>
          <c:w val="0.56393169661985931"/>
          <c:h val="0.70109199532956246"/>
        </c:manualLayout>
      </c:layout>
      <c:lineChart>
        <c:grouping val="standard"/>
        <c:varyColors val="0"/>
        <c:ser>
          <c:idx val="0"/>
          <c:order val="0"/>
          <c:tx>
            <c:strRef>
              <c:f>Лист1!$A$60</c:f>
              <c:strCache>
                <c:ptCount val="1"/>
                <c:pt idx="0">
                  <c:v>BEP/cat8∆</c:v>
                </c:pt>
              </c:strCache>
            </c:strRef>
          </c:tx>
          <c:spPr>
            <a:ln w="22225" cap="rnd">
              <a:solidFill>
                <a:schemeClr val="bg2">
                  <a:lumMod val="50000"/>
                </a:schemeClr>
              </a:solidFill>
              <a:round/>
            </a:ln>
            <a:effectLst/>
          </c:spPr>
          <c:marker>
            <c:symbol val="dash"/>
            <c:size val="4"/>
            <c:spPr>
              <a:solidFill>
                <a:schemeClr val="bg2">
                  <a:lumMod val="50000"/>
                </a:schemeClr>
              </a:solidFill>
              <a:ln w="9525">
                <a:solidFill>
                  <a:schemeClr val="bg2">
                    <a:lumMod val="50000"/>
                  </a:schemeClr>
                </a:solid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Лист1!$B$59:$F$59</c:f>
              <c:numCache>
                <c:formatCode>General</c:formatCode>
                <c:ptCount val="5"/>
                <c:pt idx="0">
                  <c:v>0</c:v>
                </c:pt>
                <c:pt idx="1">
                  <c:v>24</c:v>
                </c:pt>
                <c:pt idx="2">
                  <c:v>48</c:v>
                </c:pt>
                <c:pt idx="3">
                  <c:v>72</c:v>
                </c:pt>
                <c:pt idx="4">
                  <c:v>96</c:v>
                </c:pt>
              </c:numCache>
            </c:numRef>
          </c:cat>
          <c:val>
            <c:numRef>
              <c:f>Лист1!$B$60:$F$60</c:f>
              <c:numCache>
                <c:formatCode>General</c:formatCode>
                <c:ptCount val="5"/>
                <c:pt idx="0">
                  <c:v>0</c:v>
                </c:pt>
                <c:pt idx="1">
                  <c:v>2.621</c:v>
                </c:pt>
                <c:pt idx="2">
                  <c:v>5.351</c:v>
                </c:pt>
                <c:pt idx="3">
                  <c:v>8.7650000000000006</c:v>
                </c:pt>
                <c:pt idx="4">
                  <c:v>6.8540000000000001</c:v>
                </c:pt>
              </c:numCache>
            </c:numRef>
          </c:val>
          <c:smooth val="0"/>
        </c:ser>
        <c:ser>
          <c:idx val="1"/>
          <c:order val="1"/>
          <c:tx>
            <c:strRef>
              <c:f>Лист1!$A$61</c:f>
              <c:strCache>
                <c:ptCount val="1"/>
                <c:pt idx="0">
                  <c:v>BEP/cat8∆/CBP-1/CDT-2 (3)</c:v>
                </c:pt>
              </c:strCache>
            </c:strRef>
          </c:tx>
          <c:spPr>
            <a:ln w="22225" cap="rnd">
              <a:solidFill>
                <a:schemeClr val="tx1">
                  <a:lumMod val="50000"/>
                  <a:lumOff val="50000"/>
                </a:schemeClr>
              </a:solidFill>
              <a:round/>
            </a:ln>
            <a:effectLst/>
          </c:spPr>
          <c:marker>
            <c:symbol val="triangle"/>
            <c:size val="4"/>
            <c:spPr>
              <a:solidFill>
                <a:schemeClr val="tx1">
                  <a:lumMod val="50000"/>
                  <a:lumOff val="50000"/>
                  <a:alpha val="99000"/>
                </a:schemeClr>
              </a:solidFill>
              <a:ln w="9525">
                <a:solidFill>
                  <a:schemeClr val="tx1">
                    <a:lumMod val="50000"/>
                    <a:lumOff val="50000"/>
                  </a:schemeClr>
                </a:solid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Лист1!$B$59:$F$59</c:f>
              <c:numCache>
                <c:formatCode>General</c:formatCode>
                <c:ptCount val="5"/>
                <c:pt idx="0">
                  <c:v>0</c:v>
                </c:pt>
                <c:pt idx="1">
                  <c:v>24</c:v>
                </c:pt>
                <c:pt idx="2">
                  <c:v>48</c:v>
                </c:pt>
                <c:pt idx="3">
                  <c:v>72</c:v>
                </c:pt>
                <c:pt idx="4">
                  <c:v>96</c:v>
                </c:pt>
              </c:numCache>
            </c:numRef>
          </c:cat>
          <c:val>
            <c:numRef>
              <c:f>Лист1!$B$61:$F$61</c:f>
              <c:numCache>
                <c:formatCode>General</c:formatCode>
                <c:ptCount val="5"/>
                <c:pt idx="0">
                  <c:v>0</c:v>
                </c:pt>
                <c:pt idx="1">
                  <c:v>2.7210000000000001</c:v>
                </c:pt>
                <c:pt idx="2">
                  <c:v>6.4420000000000002</c:v>
                </c:pt>
                <c:pt idx="3">
                  <c:v>7.8689999999999998</c:v>
                </c:pt>
                <c:pt idx="4">
                  <c:v>7.1</c:v>
                </c:pt>
              </c:numCache>
            </c:numRef>
          </c:val>
          <c:smooth val="0"/>
        </c:ser>
        <c:ser>
          <c:idx val="2"/>
          <c:order val="2"/>
          <c:tx>
            <c:strRef>
              <c:f>Лист1!$A$62</c:f>
              <c:strCache>
                <c:ptCount val="1"/>
                <c:pt idx="0">
                  <c:v>BEP/cat8∆/CBP-1/CDT-2 (4)</c:v>
                </c:pt>
              </c:strCache>
            </c:strRef>
          </c:tx>
          <c:spPr>
            <a:ln w="22225" cap="rnd">
              <a:solidFill>
                <a:schemeClr val="accent3"/>
              </a:solidFill>
              <a:round/>
            </a:ln>
            <a:effectLst/>
          </c:spPr>
          <c:marker>
            <c:symbol val="diamond"/>
            <c:size val="4"/>
            <c:spPr>
              <a:solidFill>
                <a:schemeClr val="accent3"/>
              </a:solidFill>
              <a:ln w="9525">
                <a:no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Лист1!$B$59:$F$59</c:f>
              <c:numCache>
                <c:formatCode>General</c:formatCode>
                <c:ptCount val="5"/>
                <c:pt idx="0">
                  <c:v>0</c:v>
                </c:pt>
                <c:pt idx="1">
                  <c:v>24</c:v>
                </c:pt>
                <c:pt idx="2">
                  <c:v>48</c:v>
                </c:pt>
                <c:pt idx="3">
                  <c:v>72</c:v>
                </c:pt>
                <c:pt idx="4">
                  <c:v>96</c:v>
                </c:pt>
              </c:numCache>
            </c:numRef>
          </c:cat>
          <c:val>
            <c:numRef>
              <c:f>Лист1!$B$62:$F$62</c:f>
              <c:numCache>
                <c:formatCode>General</c:formatCode>
                <c:ptCount val="5"/>
                <c:pt idx="0">
                  <c:v>0</c:v>
                </c:pt>
                <c:pt idx="1">
                  <c:v>3.569</c:v>
                </c:pt>
                <c:pt idx="2">
                  <c:v>6.8849999999999998</c:v>
                </c:pt>
                <c:pt idx="3">
                  <c:v>8.82</c:v>
                </c:pt>
                <c:pt idx="4">
                  <c:v>8.01</c:v>
                </c:pt>
              </c:numCache>
            </c:numRef>
          </c:val>
          <c:smooth val="0"/>
        </c:ser>
        <c:ser>
          <c:idx val="3"/>
          <c:order val="3"/>
          <c:tx>
            <c:strRef>
              <c:f>Лист1!$A$63</c:f>
              <c:strCache>
                <c:ptCount val="1"/>
                <c:pt idx="0">
                  <c:v>BEP/cat8∆/CBP-1/CDT-2 (16)</c:v>
                </c:pt>
              </c:strCache>
            </c:strRef>
          </c:tx>
          <c:spPr>
            <a:ln w="22225" cap="rnd">
              <a:solidFill>
                <a:schemeClr val="tx1"/>
              </a:solidFill>
              <a:round/>
            </a:ln>
            <a:effectLst/>
          </c:spPr>
          <c:marker>
            <c:symbol val="square"/>
            <c:size val="3"/>
            <c:spPr>
              <a:solidFill>
                <a:schemeClr val="tx1"/>
              </a:solidFill>
              <a:ln w="9525">
                <a:solidFill>
                  <a:schemeClr val="tx1">
                    <a:lumMod val="95000"/>
                    <a:lumOff val="5000"/>
                  </a:schemeClr>
                </a:solid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Лист1!$B$59:$F$59</c:f>
              <c:numCache>
                <c:formatCode>General</c:formatCode>
                <c:ptCount val="5"/>
                <c:pt idx="0">
                  <c:v>0</c:v>
                </c:pt>
                <c:pt idx="1">
                  <c:v>24</c:v>
                </c:pt>
                <c:pt idx="2">
                  <c:v>48</c:v>
                </c:pt>
                <c:pt idx="3">
                  <c:v>72</c:v>
                </c:pt>
                <c:pt idx="4">
                  <c:v>96</c:v>
                </c:pt>
              </c:numCache>
            </c:numRef>
          </c:cat>
          <c:val>
            <c:numRef>
              <c:f>Лист1!$B$63:$F$63</c:f>
              <c:numCache>
                <c:formatCode>General</c:formatCode>
                <c:ptCount val="5"/>
                <c:pt idx="0">
                  <c:v>0</c:v>
                </c:pt>
                <c:pt idx="1">
                  <c:v>3.5470000000000002</c:v>
                </c:pt>
                <c:pt idx="2">
                  <c:v>6.7439999999999998</c:v>
                </c:pt>
                <c:pt idx="3">
                  <c:v>8.8960000000000008</c:v>
                </c:pt>
                <c:pt idx="4">
                  <c:v>7.1020000000000003</c:v>
                </c:pt>
              </c:numCache>
            </c:numRef>
          </c:val>
          <c:smooth val="0"/>
        </c:ser>
        <c:ser>
          <c:idx val="4"/>
          <c:order val="4"/>
          <c:tx>
            <c:strRef>
              <c:f>Лист1!$A$64</c:f>
              <c:strCache>
                <c:ptCount val="1"/>
                <c:pt idx="0">
                  <c:v>BEP/cat8∆/CBP-1/CDT-2 (21)</c:v>
                </c:pt>
              </c:strCache>
            </c:strRef>
          </c:tx>
          <c:spPr>
            <a:ln w="22225" cap="rnd">
              <a:solidFill>
                <a:schemeClr val="tx1">
                  <a:lumMod val="75000"/>
                  <a:lumOff val="25000"/>
                </a:schemeClr>
              </a:solidFill>
              <a:round/>
            </a:ln>
            <a:effectLst/>
          </c:spPr>
          <c:marker>
            <c:symbol val="circle"/>
            <c:size val="4"/>
            <c:spPr>
              <a:solidFill>
                <a:schemeClr val="tx1">
                  <a:lumMod val="75000"/>
                  <a:lumOff val="25000"/>
                </a:schemeClr>
              </a:solidFill>
              <a:ln w="9525">
                <a:solidFill>
                  <a:schemeClr val="tx1">
                    <a:lumMod val="75000"/>
                    <a:lumOff val="25000"/>
                  </a:schemeClr>
                </a:solid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Лист1!$B$59:$F$59</c:f>
              <c:numCache>
                <c:formatCode>General</c:formatCode>
                <c:ptCount val="5"/>
                <c:pt idx="0">
                  <c:v>0</c:v>
                </c:pt>
                <c:pt idx="1">
                  <c:v>24</c:v>
                </c:pt>
                <c:pt idx="2">
                  <c:v>48</c:v>
                </c:pt>
                <c:pt idx="3">
                  <c:v>72</c:v>
                </c:pt>
                <c:pt idx="4">
                  <c:v>96</c:v>
                </c:pt>
              </c:numCache>
            </c:numRef>
          </c:cat>
          <c:val>
            <c:numRef>
              <c:f>Лист1!$B$64:$F$64</c:f>
              <c:numCache>
                <c:formatCode>General</c:formatCode>
                <c:ptCount val="5"/>
                <c:pt idx="0">
                  <c:v>0</c:v>
                </c:pt>
                <c:pt idx="1">
                  <c:v>3.4510000000000001</c:v>
                </c:pt>
                <c:pt idx="2">
                  <c:v>6.7839999999999998</c:v>
                </c:pt>
                <c:pt idx="3">
                  <c:v>8.9909999999999997</c:v>
                </c:pt>
                <c:pt idx="4">
                  <c:v>7.242</c:v>
                </c:pt>
              </c:numCache>
            </c:numRef>
          </c:val>
          <c:smooth val="0"/>
        </c:ser>
        <c:dLbls>
          <c:showLegendKey val="0"/>
          <c:showVal val="0"/>
          <c:showCatName val="0"/>
          <c:showSerName val="0"/>
          <c:showPercent val="0"/>
          <c:showBubbleSize val="0"/>
        </c:dLbls>
        <c:marker val="1"/>
        <c:smooth val="0"/>
        <c:axId val="292019040"/>
        <c:axId val="292019600"/>
      </c:lineChart>
      <c:catAx>
        <c:axId val="292019040"/>
        <c:scaling>
          <c:orientation val="minMax"/>
        </c:scaling>
        <c:delete val="0"/>
        <c:axPos val="b"/>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sz="800" b="1">
                    <a:solidFill>
                      <a:sysClr val="windowText" lastClr="000000"/>
                    </a:solidFill>
                  </a:rPr>
                  <a:t>Time,</a:t>
                </a:r>
                <a:r>
                  <a:rPr lang="en-US" sz="800" b="1" baseline="0">
                    <a:solidFill>
                      <a:sysClr val="windowText" lastClr="000000"/>
                    </a:solidFill>
                  </a:rPr>
                  <a:t> h</a:t>
                </a:r>
                <a:endParaRPr lang="ru-RU" sz="800" b="1">
                  <a:solidFill>
                    <a:sysClr val="windowText" lastClr="000000"/>
                  </a:solidFill>
                </a:endParaRPr>
              </a:p>
            </c:rich>
          </c:tx>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1" i="0" u="none" strike="noStrike" kern="1200" baseline="0">
                <a:solidFill>
                  <a:sysClr val="windowText" lastClr="000000"/>
                </a:solidFill>
                <a:latin typeface="+mn-lt"/>
                <a:ea typeface="+mn-ea"/>
                <a:cs typeface="+mn-cs"/>
              </a:defRPr>
            </a:pPr>
            <a:endParaRPr lang="ru-RU"/>
          </a:p>
        </c:txPr>
        <c:crossAx val="292019600"/>
        <c:crosses val="autoZero"/>
        <c:auto val="1"/>
        <c:lblAlgn val="ctr"/>
        <c:lblOffset val="100"/>
        <c:noMultiLvlLbl val="0"/>
      </c:catAx>
      <c:valAx>
        <c:axId val="2920196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r>
                  <a:rPr lang="en-US" sz="800" b="1">
                    <a:solidFill>
                      <a:sysClr val="windowText" lastClr="000000"/>
                    </a:solidFill>
                  </a:rPr>
                  <a:t>Ethanol,</a:t>
                </a:r>
                <a:r>
                  <a:rPr lang="en-US" sz="800" b="1" baseline="0">
                    <a:solidFill>
                      <a:sysClr val="windowText" lastClr="000000"/>
                    </a:solidFill>
                  </a:rPr>
                  <a:t> g/L</a:t>
                </a:r>
                <a:endParaRPr lang="ru-RU" sz="800" b="1">
                  <a:solidFill>
                    <a:sysClr val="windowText" lastClr="000000"/>
                  </a:solidFill>
                </a:endParaRPr>
              </a:p>
            </c:rich>
          </c:tx>
          <c:overlay val="0"/>
          <c:spPr>
            <a:noFill/>
            <a:ln>
              <a:noFill/>
            </a:ln>
            <a:effectLst/>
          </c:spPr>
          <c:txPr>
            <a:bodyPr rot="-54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1" i="0" u="none" strike="noStrike" kern="1200" baseline="0">
                <a:solidFill>
                  <a:sysClr val="windowText" lastClr="000000"/>
                </a:solidFill>
                <a:latin typeface="+mn-lt"/>
                <a:ea typeface="+mn-ea"/>
                <a:cs typeface="+mn-cs"/>
              </a:defRPr>
            </a:pPr>
            <a:endParaRPr lang="ru-RU"/>
          </a:p>
        </c:txPr>
        <c:crossAx val="292019040"/>
        <c:crosses val="autoZero"/>
        <c:crossBetween val="midCat"/>
      </c:valAx>
      <c:spPr>
        <a:noFill/>
        <a:ln>
          <a:noFill/>
        </a:ln>
        <a:effectLst/>
      </c:spPr>
    </c:plotArea>
    <c:legend>
      <c:legendPos val="r"/>
      <c:layout>
        <c:manualLayout>
          <c:xMode val="edge"/>
          <c:yMode val="edge"/>
          <c:x val="0.67550949913644209"/>
          <c:y val="6.2641041603766281E-2"/>
          <c:w val="0.30659758203799653"/>
          <c:h val="0.86175237596488075"/>
        </c:manualLayout>
      </c:layout>
      <c:overlay val="0"/>
      <c:spPr>
        <a:noFill/>
        <a:ln>
          <a:noFill/>
        </a:ln>
        <a:effectLst/>
      </c:spPr>
      <c:txPr>
        <a:bodyPr rot="0" spcFirstLastPara="1" vertOverflow="ellipsis" vert="horz" wrap="square" anchor="ctr" anchorCtr="1"/>
        <a:lstStyle/>
        <a:p>
          <a:pPr>
            <a:defRPr sz="700" b="1"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no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r>
              <a:rPr lang="en-US" sz="1000" b="1"/>
              <a:t>2% Xylose</a:t>
            </a:r>
          </a:p>
        </c:rich>
      </c:tx>
      <c:layout>
        <c:manualLayout>
          <c:xMode val="edge"/>
          <c:yMode val="edge"/>
          <c:x val="0.3852231475549861"/>
          <c:y val="0"/>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0.13279461143590232"/>
          <c:y val="9.9394820303044071E-2"/>
          <c:w val="0.53870474710840521"/>
          <c:h val="0.70109199532956246"/>
        </c:manualLayout>
      </c:layout>
      <c:lineChart>
        <c:grouping val="standard"/>
        <c:varyColors val="0"/>
        <c:ser>
          <c:idx val="0"/>
          <c:order val="0"/>
          <c:tx>
            <c:strRef>
              <c:f>Лист1!$I$60</c:f>
              <c:strCache>
                <c:ptCount val="1"/>
                <c:pt idx="0">
                  <c:v>BEP/cat8∆</c:v>
                </c:pt>
              </c:strCache>
            </c:strRef>
          </c:tx>
          <c:spPr>
            <a:ln w="22225" cap="rnd">
              <a:solidFill>
                <a:schemeClr val="bg2">
                  <a:lumMod val="50000"/>
                </a:schemeClr>
              </a:solidFill>
              <a:round/>
            </a:ln>
            <a:effectLst/>
          </c:spPr>
          <c:marker>
            <c:symbol val="dash"/>
            <c:size val="4"/>
            <c:spPr>
              <a:solidFill>
                <a:schemeClr val="bg2">
                  <a:lumMod val="50000"/>
                </a:schemeClr>
              </a:solidFill>
              <a:ln w="9525">
                <a:solidFill>
                  <a:schemeClr val="bg2">
                    <a:lumMod val="50000"/>
                  </a:schemeClr>
                </a:solid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Лист1!$J$59:$N$59</c:f>
              <c:numCache>
                <c:formatCode>General</c:formatCode>
                <c:ptCount val="5"/>
                <c:pt idx="0">
                  <c:v>0</c:v>
                </c:pt>
                <c:pt idx="1">
                  <c:v>24</c:v>
                </c:pt>
                <c:pt idx="2">
                  <c:v>48</c:v>
                </c:pt>
                <c:pt idx="3">
                  <c:v>72</c:v>
                </c:pt>
                <c:pt idx="4">
                  <c:v>96</c:v>
                </c:pt>
              </c:numCache>
            </c:numRef>
          </c:cat>
          <c:val>
            <c:numRef>
              <c:f>Лист1!$J$60:$N$60</c:f>
              <c:numCache>
                <c:formatCode>General</c:formatCode>
                <c:ptCount val="5"/>
                <c:pt idx="0">
                  <c:v>2</c:v>
                </c:pt>
                <c:pt idx="1">
                  <c:v>2.214</c:v>
                </c:pt>
                <c:pt idx="2">
                  <c:v>2.423</c:v>
                </c:pt>
                <c:pt idx="3">
                  <c:v>2.653</c:v>
                </c:pt>
                <c:pt idx="4">
                  <c:v>2.7879999999999998</c:v>
                </c:pt>
              </c:numCache>
            </c:numRef>
          </c:val>
          <c:smooth val="0"/>
        </c:ser>
        <c:ser>
          <c:idx val="1"/>
          <c:order val="1"/>
          <c:tx>
            <c:strRef>
              <c:f>Лист1!$I$61</c:f>
              <c:strCache>
                <c:ptCount val="1"/>
                <c:pt idx="0">
                  <c:v>BEP/cat8∆/CBP-1/CDT-2 (3)</c:v>
                </c:pt>
              </c:strCache>
            </c:strRef>
          </c:tx>
          <c:spPr>
            <a:ln w="22225" cap="rnd">
              <a:solidFill>
                <a:schemeClr val="tx1">
                  <a:lumMod val="50000"/>
                  <a:lumOff val="50000"/>
                </a:schemeClr>
              </a:solidFill>
              <a:round/>
            </a:ln>
            <a:effectLst/>
          </c:spPr>
          <c:marker>
            <c:symbol val="triangle"/>
            <c:size val="4"/>
            <c:spPr>
              <a:solidFill>
                <a:schemeClr val="tx1">
                  <a:lumMod val="50000"/>
                  <a:lumOff val="50000"/>
                  <a:alpha val="99000"/>
                </a:schemeClr>
              </a:solidFill>
              <a:ln w="9525">
                <a:solidFill>
                  <a:schemeClr val="tx1">
                    <a:lumMod val="50000"/>
                    <a:lumOff val="50000"/>
                  </a:schemeClr>
                </a:solid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Лист1!$J$59:$N$59</c:f>
              <c:numCache>
                <c:formatCode>General</c:formatCode>
                <c:ptCount val="5"/>
                <c:pt idx="0">
                  <c:v>0</c:v>
                </c:pt>
                <c:pt idx="1">
                  <c:v>24</c:v>
                </c:pt>
                <c:pt idx="2">
                  <c:v>48</c:v>
                </c:pt>
                <c:pt idx="3">
                  <c:v>72</c:v>
                </c:pt>
                <c:pt idx="4">
                  <c:v>96</c:v>
                </c:pt>
              </c:numCache>
            </c:numRef>
          </c:cat>
          <c:val>
            <c:numRef>
              <c:f>Лист1!$J$61:$N$61</c:f>
              <c:numCache>
                <c:formatCode>General</c:formatCode>
                <c:ptCount val="5"/>
                <c:pt idx="0">
                  <c:v>2</c:v>
                </c:pt>
                <c:pt idx="1">
                  <c:v>2.456</c:v>
                </c:pt>
                <c:pt idx="2">
                  <c:v>2.524</c:v>
                </c:pt>
                <c:pt idx="3">
                  <c:v>3.1659999999999999</c:v>
                </c:pt>
                <c:pt idx="4">
                  <c:v>3.2559999999999998</c:v>
                </c:pt>
              </c:numCache>
            </c:numRef>
          </c:val>
          <c:smooth val="0"/>
        </c:ser>
        <c:ser>
          <c:idx val="2"/>
          <c:order val="2"/>
          <c:tx>
            <c:strRef>
              <c:f>Лист1!$I$62</c:f>
              <c:strCache>
                <c:ptCount val="1"/>
                <c:pt idx="0">
                  <c:v>BEP/cat8∆/CBP-1/CDT-2 (4)</c:v>
                </c:pt>
              </c:strCache>
            </c:strRef>
          </c:tx>
          <c:spPr>
            <a:ln w="22225" cap="rnd">
              <a:solidFill>
                <a:schemeClr val="accent3"/>
              </a:solidFill>
              <a:round/>
            </a:ln>
            <a:effectLst/>
          </c:spPr>
          <c:marker>
            <c:symbol val="diamond"/>
            <c:size val="4"/>
            <c:spPr>
              <a:solidFill>
                <a:schemeClr val="accent3"/>
              </a:solidFill>
              <a:ln w="9525">
                <a:no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Лист1!$J$59:$N$59</c:f>
              <c:numCache>
                <c:formatCode>General</c:formatCode>
                <c:ptCount val="5"/>
                <c:pt idx="0">
                  <c:v>0</c:v>
                </c:pt>
                <c:pt idx="1">
                  <c:v>24</c:v>
                </c:pt>
                <c:pt idx="2">
                  <c:v>48</c:v>
                </c:pt>
                <c:pt idx="3">
                  <c:v>72</c:v>
                </c:pt>
                <c:pt idx="4">
                  <c:v>96</c:v>
                </c:pt>
              </c:numCache>
            </c:numRef>
          </c:cat>
          <c:val>
            <c:numRef>
              <c:f>Лист1!$J$62:$N$62</c:f>
              <c:numCache>
                <c:formatCode>General</c:formatCode>
                <c:ptCount val="5"/>
                <c:pt idx="0">
                  <c:v>2</c:v>
                </c:pt>
                <c:pt idx="1">
                  <c:v>2.4860000000000002</c:v>
                </c:pt>
                <c:pt idx="2">
                  <c:v>2.5630000000000002</c:v>
                </c:pt>
                <c:pt idx="3">
                  <c:v>3.089</c:v>
                </c:pt>
                <c:pt idx="4">
                  <c:v>3.169</c:v>
                </c:pt>
              </c:numCache>
            </c:numRef>
          </c:val>
          <c:smooth val="0"/>
        </c:ser>
        <c:ser>
          <c:idx val="3"/>
          <c:order val="3"/>
          <c:tx>
            <c:strRef>
              <c:f>Лист1!$I$63</c:f>
              <c:strCache>
                <c:ptCount val="1"/>
                <c:pt idx="0">
                  <c:v>BEP/cat8∆/CBP-1/CDT-2 (16)</c:v>
                </c:pt>
              </c:strCache>
            </c:strRef>
          </c:tx>
          <c:spPr>
            <a:ln w="22225" cap="rnd">
              <a:solidFill>
                <a:schemeClr val="tx1"/>
              </a:solidFill>
              <a:round/>
            </a:ln>
            <a:effectLst/>
          </c:spPr>
          <c:marker>
            <c:symbol val="square"/>
            <c:size val="3"/>
            <c:spPr>
              <a:solidFill>
                <a:schemeClr val="tx1"/>
              </a:solidFill>
              <a:ln w="9525">
                <a:solidFill>
                  <a:schemeClr val="tx1">
                    <a:lumMod val="95000"/>
                    <a:lumOff val="5000"/>
                  </a:schemeClr>
                </a:solid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Лист1!$J$59:$N$59</c:f>
              <c:numCache>
                <c:formatCode>General</c:formatCode>
                <c:ptCount val="5"/>
                <c:pt idx="0">
                  <c:v>0</c:v>
                </c:pt>
                <c:pt idx="1">
                  <c:v>24</c:v>
                </c:pt>
                <c:pt idx="2">
                  <c:v>48</c:v>
                </c:pt>
                <c:pt idx="3">
                  <c:v>72</c:v>
                </c:pt>
                <c:pt idx="4">
                  <c:v>96</c:v>
                </c:pt>
              </c:numCache>
            </c:numRef>
          </c:cat>
          <c:val>
            <c:numRef>
              <c:f>Лист1!$J$63:$N$63</c:f>
              <c:numCache>
                <c:formatCode>General</c:formatCode>
                <c:ptCount val="5"/>
                <c:pt idx="0">
                  <c:v>2</c:v>
                </c:pt>
                <c:pt idx="1">
                  <c:v>2.4769999999999999</c:v>
                </c:pt>
                <c:pt idx="2">
                  <c:v>2.5550000000000002</c:v>
                </c:pt>
                <c:pt idx="3">
                  <c:v>3.17</c:v>
                </c:pt>
                <c:pt idx="4">
                  <c:v>3.2210000000000001</c:v>
                </c:pt>
              </c:numCache>
            </c:numRef>
          </c:val>
          <c:smooth val="0"/>
        </c:ser>
        <c:ser>
          <c:idx val="4"/>
          <c:order val="4"/>
          <c:tx>
            <c:strRef>
              <c:f>Лист1!$I$64</c:f>
              <c:strCache>
                <c:ptCount val="1"/>
                <c:pt idx="0">
                  <c:v>BEP/cat8∆/CBP-1/CDT-2 (21)</c:v>
                </c:pt>
              </c:strCache>
            </c:strRef>
          </c:tx>
          <c:spPr>
            <a:ln w="22225" cap="rnd">
              <a:solidFill>
                <a:schemeClr val="tx1">
                  <a:lumMod val="75000"/>
                  <a:lumOff val="25000"/>
                </a:schemeClr>
              </a:solidFill>
              <a:round/>
            </a:ln>
            <a:effectLst/>
          </c:spPr>
          <c:marker>
            <c:symbol val="circle"/>
            <c:size val="4"/>
            <c:spPr>
              <a:solidFill>
                <a:schemeClr val="tx1">
                  <a:lumMod val="75000"/>
                  <a:lumOff val="25000"/>
                </a:schemeClr>
              </a:solidFill>
              <a:ln w="9525">
                <a:solidFill>
                  <a:schemeClr val="tx1">
                    <a:lumMod val="75000"/>
                    <a:lumOff val="25000"/>
                  </a:schemeClr>
                </a:solidFill>
              </a:ln>
              <a:effectLst/>
            </c:spPr>
          </c:marker>
          <c:errBars>
            <c:errDir val="y"/>
            <c:errBarType val="both"/>
            <c:errValType val="percentage"/>
            <c:noEndCap val="0"/>
            <c:val val="5"/>
            <c:spPr>
              <a:noFill/>
              <a:ln w="9525" cap="flat" cmpd="sng" algn="ctr">
                <a:solidFill>
                  <a:schemeClr val="tx1">
                    <a:lumMod val="65000"/>
                    <a:lumOff val="35000"/>
                  </a:schemeClr>
                </a:solidFill>
                <a:round/>
              </a:ln>
              <a:effectLst/>
            </c:spPr>
          </c:errBars>
          <c:cat>
            <c:numRef>
              <c:f>Лист1!$J$59:$N$59</c:f>
              <c:numCache>
                <c:formatCode>General</c:formatCode>
                <c:ptCount val="5"/>
                <c:pt idx="0">
                  <c:v>0</c:v>
                </c:pt>
                <c:pt idx="1">
                  <c:v>24</c:v>
                </c:pt>
                <c:pt idx="2">
                  <c:v>48</c:v>
                </c:pt>
                <c:pt idx="3">
                  <c:v>72</c:v>
                </c:pt>
                <c:pt idx="4">
                  <c:v>96</c:v>
                </c:pt>
              </c:numCache>
            </c:numRef>
          </c:cat>
          <c:val>
            <c:numRef>
              <c:f>Лист1!$J$64:$N$64</c:f>
              <c:numCache>
                <c:formatCode>General</c:formatCode>
                <c:ptCount val="5"/>
                <c:pt idx="0">
                  <c:v>2</c:v>
                </c:pt>
                <c:pt idx="1">
                  <c:v>2.6</c:v>
                </c:pt>
                <c:pt idx="2">
                  <c:v>2.6779999999999999</c:v>
                </c:pt>
                <c:pt idx="3">
                  <c:v>3.0209999999999999</c:v>
                </c:pt>
                <c:pt idx="4">
                  <c:v>3.387</c:v>
                </c:pt>
              </c:numCache>
            </c:numRef>
          </c:val>
          <c:smooth val="0"/>
        </c:ser>
        <c:dLbls>
          <c:showLegendKey val="0"/>
          <c:showVal val="0"/>
          <c:showCatName val="0"/>
          <c:showSerName val="0"/>
          <c:showPercent val="0"/>
          <c:showBubbleSize val="0"/>
        </c:dLbls>
        <c:marker val="1"/>
        <c:smooth val="0"/>
        <c:axId val="292024080"/>
        <c:axId val="292024640"/>
      </c:lineChart>
      <c:catAx>
        <c:axId val="292024080"/>
        <c:scaling>
          <c:orientation val="minMax"/>
        </c:scaling>
        <c:delete val="0"/>
        <c:axPos val="b"/>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sz="800" b="1">
                    <a:solidFill>
                      <a:sysClr val="windowText" lastClr="000000"/>
                    </a:solidFill>
                  </a:rPr>
                  <a:t>Time,</a:t>
                </a:r>
                <a:r>
                  <a:rPr lang="en-US" sz="800" b="1" baseline="0">
                    <a:solidFill>
                      <a:sysClr val="windowText" lastClr="000000"/>
                    </a:solidFill>
                  </a:rPr>
                  <a:t> h</a:t>
                </a:r>
                <a:endParaRPr lang="ru-RU" sz="800" b="1">
                  <a:solidFill>
                    <a:sysClr val="windowText" lastClr="000000"/>
                  </a:solidFill>
                </a:endParaRPr>
              </a:p>
            </c:rich>
          </c:tx>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1" i="0" u="none" strike="noStrike" kern="1200" baseline="0">
                <a:solidFill>
                  <a:sysClr val="windowText" lastClr="000000"/>
                </a:solidFill>
                <a:latin typeface="+mn-lt"/>
                <a:ea typeface="+mn-ea"/>
                <a:cs typeface="+mn-cs"/>
              </a:defRPr>
            </a:pPr>
            <a:endParaRPr lang="ru-RU"/>
          </a:p>
        </c:txPr>
        <c:crossAx val="292024640"/>
        <c:crosses val="autoZero"/>
        <c:auto val="1"/>
        <c:lblAlgn val="ctr"/>
        <c:lblOffset val="100"/>
        <c:noMultiLvlLbl val="0"/>
      </c:catAx>
      <c:valAx>
        <c:axId val="2920246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r>
                  <a:rPr lang="en-US" sz="800" b="1">
                    <a:solidFill>
                      <a:sysClr val="windowText" lastClr="000000"/>
                    </a:solidFill>
                  </a:rPr>
                  <a:t>Biomass,</a:t>
                </a:r>
                <a:r>
                  <a:rPr lang="en-US" sz="800" b="1" baseline="0">
                    <a:solidFill>
                      <a:sysClr val="windowText" lastClr="000000"/>
                    </a:solidFill>
                  </a:rPr>
                  <a:t> OD590 nm</a:t>
                </a:r>
                <a:endParaRPr lang="ru-RU" sz="800" b="1">
                  <a:solidFill>
                    <a:sysClr val="windowText" lastClr="000000"/>
                  </a:solidFill>
                </a:endParaRPr>
              </a:p>
            </c:rich>
          </c:tx>
          <c:overlay val="0"/>
          <c:spPr>
            <a:noFill/>
            <a:ln>
              <a:noFill/>
            </a:ln>
            <a:effectLst/>
          </c:spPr>
          <c:txPr>
            <a:bodyPr rot="-54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1" i="0" u="none" strike="noStrike" kern="1200" baseline="0">
                <a:solidFill>
                  <a:sysClr val="windowText" lastClr="000000"/>
                </a:solidFill>
                <a:latin typeface="+mn-lt"/>
                <a:ea typeface="+mn-ea"/>
                <a:cs typeface="+mn-cs"/>
              </a:defRPr>
            </a:pPr>
            <a:endParaRPr lang="ru-RU"/>
          </a:p>
        </c:txPr>
        <c:crossAx val="292024080"/>
        <c:crosses val="autoZero"/>
        <c:crossBetween val="midCat"/>
        <c:majorUnit val="1"/>
      </c:valAx>
      <c:spPr>
        <a:noFill/>
        <a:ln>
          <a:noFill/>
        </a:ln>
        <a:effectLst/>
      </c:spPr>
    </c:plotArea>
    <c:legend>
      <c:legendPos val="r"/>
      <c:layout>
        <c:manualLayout>
          <c:xMode val="edge"/>
          <c:yMode val="edge"/>
          <c:x val="0.68832180730771886"/>
          <c:y val="5.5854478997726234E-2"/>
          <c:w val="0.30659758203799653"/>
          <c:h val="0.86853883418115341"/>
        </c:manualLayout>
      </c:layout>
      <c:overlay val="0"/>
      <c:spPr>
        <a:noFill/>
        <a:ln>
          <a:noFill/>
        </a:ln>
        <a:effectLst/>
      </c:spPr>
      <c:txPr>
        <a:bodyPr rot="0" spcFirstLastPara="1" vertOverflow="ellipsis" vert="horz" wrap="square" anchor="ctr" anchorCtr="1"/>
        <a:lstStyle/>
        <a:p>
          <a:pPr>
            <a:defRPr sz="700" b="1"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no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2639</TotalTime>
  <Pages>9</Pages>
  <Words>3181</Words>
  <Characters>18138</Characters>
  <Application>Microsoft Office Word</Application>
  <DocSecurity>0</DocSecurity>
  <Lines>151</Lines>
  <Paragraphs>42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ICB</Company>
  <LinksUpToDate>false</LinksUpToDate>
  <CharactersWithSpaces>21277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Kostyantyn Dmytruk</dc:creator>
  <cp:keywords/>
  <dc:description/>
  <cp:lastModifiedBy>Пользователь</cp:lastModifiedBy>
  <cp:revision>52</cp:revision>
  <dcterms:created xsi:type="dcterms:W3CDTF">2022-11-15T08:33:00Z</dcterms:created>
  <dcterms:modified xsi:type="dcterms:W3CDTF">2022-12-12T09:56:00Z</dcterms:modified>
</cp:coreProperties>
</file>